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E50DC" w14:textId="49DE5DDF" w:rsidR="00CE53F6" w:rsidRPr="00CC5754" w:rsidRDefault="00CC5754" w:rsidP="00CC5754">
      <w:pPr>
        <w:spacing w:line="170" w:lineRule="exact"/>
        <w:rPr>
          <w:sz w:val="17"/>
          <w:szCs w:val="17"/>
        </w:rPr>
      </w:pPr>
      <w:r w:rsidRPr="00FE6BFF">
        <w:rPr>
          <w:noProof/>
          <w:color w:val="548DD4" w:themeColor="text2" w:themeTint="99"/>
          <w:sz w:val="17"/>
          <w:szCs w:val="17"/>
          <w:lang w:bidi="ar-SA"/>
        </w:rPr>
        <w:drawing>
          <wp:anchor distT="0" distB="0" distL="114300" distR="114300" simplePos="0" relativeHeight="251658240" behindDoc="0" locked="0" layoutInCell="1" allowOverlap="1" wp14:anchorId="76CCD519" wp14:editId="091021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87855" cy="4572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_5102_D03_08C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60" cy="457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BFF">
        <w:rPr>
          <w:noProof/>
          <w:color w:val="548DD4" w:themeColor="text2" w:themeTint="99"/>
          <w:sz w:val="17"/>
          <w:szCs w:val="17"/>
          <w:lang w:bidi="ar-SA"/>
        </w:rPr>
        <w:drawing>
          <wp:anchor distT="0" distB="0" distL="114300" distR="114300" simplePos="0" relativeHeight="251659264" behindDoc="0" locked="0" layoutInCell="1" allowOverlap="1" wp14:anchorId="404CBA41" wp14:editId="0FB39DD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5900" cy="45656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_5102_D03_08C 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24" cy="45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F6B" w:rsidRPr="00FE6BFF">
        <w:rPr>
          <w:color w:val="548DD4" w:themeColor="text2" w:themeTint="99"/>
          <w:sz w:val="17"/>
          <w:szCs w:val="17"/>
        </w:rPr>
        <w:t>Friday, May 18, 20</w:t>
      </w:r>
      <w:r w:rsidR="00FE6BFF">
        <w:rPr>
          <w:color w:val="548DD4" w:themeColor="text2" w:themeTint="99"/>
          <w:sz w:val="17"/>
          <w:szCs w:val="17"/>
        </w:rPr>
        <w:t>12</w:t>
      </w:r>
    </w:p>
    <w:p w14:paraId="05AA3F41" w14:textId="77777777" w:rsidR="00B9322A" w:rsidRPr="00CC5754" w:rsidRDefault="00B9322A" w:rsidP="00CC5754">
      <w:pPr>
        <w:spacing w:line="170" w:lineRule="exact"/>
        <w:rPr>
          <w:sz w:val="17"/>
          <w:szCs w:val="17"/>
        </w:rPr>
      </w:pPr>
    </w:p>
    <w:p w14:paraId="28E4B7F0" w14:textId="77777777" w:rsidR="00CE53F6" w:rsidRPr="00CC5754" w:rsidRDefault="001E3F6B" w:rsidP="00CC5754">
      <w:pPr>
        <w:spacing w:line="170" w:lineRule="exact"/>
        <w:rPr>
          <w:sz w:val="17"/>
          <w:szCs w:val="17"/>
        </w:rPr>
      </w:pPr>
      <w:r w:rsidRPr="00CC5754">
        <w:rPr>
          <w:sz w:val="17"/>
          <w:szCs w:val="17"/>
        </w:rPr>
        <w:t>Gear review of H20</w:t>
      </w:r>
      <w:r w:rsidR="00FF374A" w:rsidRPr="00CC5754">
        <w:rPr>
          <w:sz w:val="17"/>
          <w:szCs w:val="17"/>
        </w:rPr>
        <w:t xml:space="preserve"> </w:t>
      </w:r>
      <w:r w:rsidRPr="00CC5754">
        <w:rPr>
          <w:sz w:val="17"/>
          <w:szCs w:val="17"/>
        </w:rPr>
        <w:t>Pro</w:t>
      </w:r>
      <w:r w:rsidR="00FF374A" w:rsidRPr="00CC5754">
        <w:rPr>
          <w:sz w:val="17"/>
          <w:szCs w:val="17"/>
        </w:rPr>
        <w:t>-</w:t>
      </w:r>
      <w:r w:rsidRPr="00CC5754">
        <w:rPr>
          <w:sz w:val="17"/>
          <w:szCs w:val="17"/>
        </w:rPr>
        <w:t>TechT Jacket</w:t>
      </w:r>
    </w:p>
    <w:p w14:paraId="6F494C85" w14:textId="77777777" w:rsidR="00B9322A" w:rsidRPr="00CC5754" w:rsidRDefault="00B9322A" w:rsidP="00CC5754">
      <w:pPr>
        <w:spacing w:line="170" w:lineRule="exact"/>
        <w:rPr>
          <w:sz w:val="17"/>
          <w:szCs w:val="17"/>
        </w:rPr>
      </w:pPr>
    </w:p>
    <w:p w14:paraId="38621287" w14:textId="77777777" w:rsidR="00CE53F6" w:rsidRPr="00CC5754" w:rsidRDefault="001E3F6B" w:rsidP="00CC5754">
      <w:pPr>
        <w:spacing w:line="170" w:lineRule="exact"/>
        <w:rPr>
          <w:sz w:val="17"/>
          <w:szCs w:val="17"/>
        </w:rPr>
      </w:pPr>
      <w:r w:rsidRPr="00CC5754">
        <w:rPr>
          <w:sz w:val="17"/>
          <w:szCs w:val="17"/>
        </w:rPr>
        <w:t>OK, I’ve been wearing this all season, so it’s time for a review. I’ve carried my H20 jacket with me every climbing trip, adding layers underneath depending on conditions. The H20</w:t>
      </w:r>
      <w:r w:rsidR="00FF374A" w:rsidRPr="00CC5754">
        <w:rPr>
          <w:sz w:val="17"/>
          <w:szCs w:val="17"/>
        </w:rPr>
        <w:t xml:space="preserve"> </w:t>
      </w:r>
      <w:r w:rsidRPr="00CC5754">
        <w:rPr>
          <w:sz w:val="17"/>
          <w:szCs w:val="17"/>
        </w:rPr>
        <w:t>Pro</w:t>
      </w:r>
      <w:r w:rsidR="00FF374A" w:rsidRPr="00CC5754">
        <w:rPr>
          <w:sz w:val="17"/>
          <w:szCs w:val="17"/>
        </w:rPr>
        <w:t>-</w:t>
      </w:r>
      <w:r w:rsidRPr="00CC5754">
        <w:rPr>
          <w:sz w:val="17"/>
          <w:szCs w:val="17"/>
        </w:rPr>
        <w:t>TechT waterproof jacket sold by Onward &amp; Upward Outfitters comes with clean styling and multisport versatility. Here’s the specs</w:t>
      </w:r>
      <w:bookmarkStart w:id="0" w:name="_GoBack"/>
      <w:bookmarkEnd w:id="0"/>
      <w:r w:rsidRPr="00CC5754">
        <w:rPr>
          <w:sz w:val="17"/>
          <w:szCs w:val="17"/>
        </w:rPr>
        <w:t xml:space="preserve">: </w:t>
      </w:r>
      <w:r w:rsidR="00FF374A" w:rsidRPr="00CC5754">
        <w:rPr>
          <w:sz w:val="17"/>
          <w:szCs w:val="17"/>
        </w:rPr>
        <w:t xml:space="preserve">nylon </w:t>
      </w:r>
      <w:r w:rsidRPr="00CC5754">
        <w:rPr>
          <w:sz w:val="17"/>
          <w:szCs w:val="17"/>
        </w:rPr>
        <w:t>blend fabric</w:t>
      </w:r>
      <w:r w:rsidR="00FF374A" w:rsidRPr="00CC5754">
        <w:rPr>
          <w:sz w:val="17"/>
          <w:szCs w:val="17"/>
        </w:rPr>
        <w:t>,</w:t>
      </w:r>
      <w:r w:rsidRPr="00CC5754">
        <w:rPr>
          <w:sz w:val="17"/>
          <w:szCs w:val="17"/>
        </w:rPr>
        <w:t xml:space="preserve"> athletic fit, windproof, waterproof</w:t>
      </w:r>
      <w:r w:rsidR="00FF374A" w:rsidRPr="00CC5754">
        <w:rPr>
          <w:sz w:val="17"/>
          <w:szCs w:val="17"/>
        </w:rPr>
        <w:t>,</w:t>
      </w:r>
      <w:r w:rsidRPr="00CC5754">
        <w:rPr>
          <w:sz w:val="17"/>
          <w:szCs w:val="17"/>
        </w:rPr>
        <w:t xml:space="preserve"> breathable laminate (not), helmet-compatible hood, and thigh</w:t>
      </w:r>
      <w:r w:rsidR="00FF374A" w:rsidRPr="00CC5754">
        <w:rPr>
          <w:sz w:val="17"/>
          <w:szCs w:val="17"/>
        </w:rPr>
        <w:t xml:space="preserve"> </w:t>
      </w:r>
      <w:r w:rsidRPr="00CC5754">
        <w:rPr>
          <w:sz w:val="17"/>
          <w:szCs w:val="17"/>
        </w:rPr>
        <w:t xml:space="preserve">length for max coverage, laminated zippers, articulated elbows, convenient </w:t>
      </w:r>
      <w:r w:rsidR="00FF374A" w:rsidRPr="00CC5754">
        <w:rPr>
          <w:sz w:val="17"/>
          <w:szCs w:val="17"/>
        </w:rPr>
        <w:t xml:space="preserve">Napoleon </w:t>
      </w:r>
      <w:r w:rsidRPr="00CC5754">
        <w:rPr>
          <w:sz w:val="17"/>
          <w:szCs w:val="17"/>
        </w:rPr>
        <w:t>and upper</w:t>
      </w:r>
      <w:r w:rsidR="00FF374A" w:rsidRPr="00CC5754">
        <w:rPr>
          <w:sz w:val="17"/>
          <w:szCs w:val="17"/>
        </w:rPr>
        <w:t>-</w:t>
      </w:r>
      <w:r w:rsidRPr="00CC5754">
        <w:rPr>
          <w:sz w:val="17"/>
          <w:szCs w:val="17"/>
        </w:rPr>
        <w:t>arm pockets, and waist cord. Sounds great, right? Not so fast.</w:t>
      </w:r>
    </w:p>
    <w:p w14:paraId="256DA5ED" w14:textId="77777777" w:rsidR="00CE53F6" w:rsidRPr="00CC5754" w:rsidRDefault="00FE6BFF" w:rsidP="00CC5754">
      <w:pPr>
        <w:spacing w:line="170" w:lineRule="exact"/>
        <w:rPr>
          <w:sz w:val="17"/>
          <w:szCs w:val="17"/>
        </w:rPr>
      </w:pPr>
    </w:p>
    <w:p w14:paraId="7A83499D" w14:textId="77777777" w:rsidR="00CE53F6" w:rsidRPr="00CC5754" w:rsidRDefault="001E3F6B" w:rsidP="00CC5754">
      <w:pPr>
        <w:spacing w:line="170" w:lineRule="exact"/>
        <w:rPr>
          <w:sz w:val="17"/>
          <w:szCs w:val="17"/>
        </w:rPr>
      </w:pPr>
      <w:r w:rsidRPr="00CC5754">
        <w:rPr>
          <w:sz w:val="17"/>
          <w:szCs w:val="17"/>
        </w:rPr>
        <w:t xml:space="preserve">I made my almost weekly shopping trip to Onward &amp; Upward Outfitters, looking for a minimalist alpine jacket for use while climbing. According to the sales staff at Onward &amp; Upward Outfitters, “This jacket will keep you </w:t>
      </w:r>
      <w:r w:rsidR="00FF374A" w:rsidRPr="00CC5754">
        <w:rPr>
          <w:sz w:val="17"/>
          <w:szCs w:val="17"/>
        </w:rPr>
        <w:t>bone-</w:t>
      </w:r>
      <w:r w:rsidRPr="00CC5754">
        <w:rPr>
          <w:sz w:val="17"/>
          <w:szCs w:val="17"/>
        </w:rPr>
        <w:t>dry in a hurricane.” I get they are trying to sound enthusiastic and sell me the product, but they just don’t know what they</w:t>
      </w:r>
      <w:r w:rsidR="00FF374A" w:rsidRPr="00CC5754">
        <w:rPr>
          <w:sz w:val="17"/>
          <w:szCs w:val="17"/>
        </w:rPr>
        <w:t>’</w:t>
      </w:r>
      <w:r w:rsidRPr="00CC5754">
        <w:rPr>
          <w:sz w:val="17"/>
          <w:szCs w:val="17"/>
        </w:rPr>
        <w:t>re talking about. The staff is a bunch of young college kids in sandals who have never actually been climbing or been caught in a lengthy rainstorm on the side of a mountain. Contrary to the sales pitch, the fabric is NOT breathable. Unless you plan to wear it just while you sit around camp, the jacket is just not suitable. I ended up a clammy mess on most of my climbs. With a layer underneath, I can avoid most of the moisture issues. This seems like a cheap fix for an expensive but flawed product.</w:t>
      </w:r>
    </w:p>
    <w:p w14:paraId="19AC080B" w14:textId="77777777" w:rsidR="00CE53F6" w:rsidRPr="00CC5754" w:rsidRDefault="00FE6BFF" w:rsidP="00CC5754">
      <w:pPr>
        <w:spacing w:line="170" w:lineRule="exact"/>
        <w:rPr>
          <w:sz w:val="17"/>
          <w:szCs w:val="17"/>
        </w:rPr>
      </w:pPr>
    </w:p>
    <w:p w14:paraId="77BD5925" w14:textId="77777777" w:rsidR="00CE53F6" w:rsidRPr="00CC5754" w:rsidRDefault="001E3F6B" w:rsidP="00CC5754">
      <w:pPr>
        <w:spacing w:line="170" w:lineRule="exact"/>
        <w:rPr>
          <w:sz w:val="17"/>
          <w:szCs w:val="17"/>
        </w:rPr>
      </w:pPr>
      <w:r w:rsidRPr="00CC5754">
        <w:rPr>
          <w:sz w:val="17"/>
          <w:szCs w:val="17"/>
        </w:rPr>
        <w:t xml:space="preserve">Other concerns: That </w:t>
      </w:r>
      <w:r w:rsidR="00FF374A" w:rsidRPr="00CC5754">
        <w:rPr>
          <w:sz w:val="17"/>
          <w:szCs w:val="17"/>
        </w:rPr>
        <w:t>upper-</w:t>
      </w:r>
      <w:r w:rsidRPr="00CC5754">
        <w:rPr>
          <w:sz w:val="17"/>
          <w:szCs w:val="17"/>
        </w:rPr>
        <w:t>arm pocket: worthless and a pain to open and close. The hood is not helmet-adjustable. The main zipper is not waterproof. The lining is starting to delaminate. So, all in all, a big thumbs down for the H20</w:t>
      </w:r>
      <w:r w:rsidR="00FF374A" w:rsidRPr="00CC5754">
        <w:rPr>
          <w:sz w:val="17"/>
          <w:szCs w:val="17"/>
        </w:rPr>
        <w:t xml:space="preserve"> </w:t>
      </w:r>
      <w:r w:rsidRPr="00CC5754">
        <w:rPr>
          <w:sz w:val="17"/>
          <w:szCs w:val="17"/>
        </w:rPr>
        <w:t>Pro</w:t>
      </w:r>
      <w:r w:rsidR="00FF374A" w:rsidRPr="00CC5754">
        <w:rPr>
          <w:sz w:val="17"/>
          <w:szCs w:val="17"/>
        </w:rPr>
        <w:t>-</w:t>
      </w:r>
      <w:r w:rsidRPr="00CC5754">
        <w:rPr>
          <w:sz w:val="17"/>
          <w:szCs w:val="17"/>
        </w:rPr>
        <w:t xml:space="preserve">TechT </w:t>
      </w:r>
      <w:r w:rsidR="00FF374A" w:rsidRPr="00CC5754">
        <w:rPr>
          <w:sz w:val="17"/>
          <w:szCs w:val="17"/>
        </w:rPr>
        <w:t xml:space="preserve">jacket </w:t>
      </w:r>
      <w:r w:rsidRPr="00CC5754">
        <w:rPr>
          <w:sz w:val="17"/>
          <w:szCs w:val="17"/>
        </w:rPr>
        <w:t>and the guy who sold it to me.</w:t>
      </w:r>
    </w:p>
    <w:p w14:paraId="3611E7C3" w14:textId="77777777" w:rsidR="00CE53F6" w:rsidRPr="00CC5754" w:rsidRDefault="00FE6BFF" w:rsidP="00CC5754">
      <w:pPr>
        <w:spacing w:line="170" w:lineRule="exact"/>
        <w:rPr>
          <w:sz w:val="17"/>
          <w:szCs w:val="17"/>
        </w:rPr>
      </w:pPr>
    </w:p>
    <w:p w14:paraId="67F4FF7A" w14:textId="77777777" w:rsidR="00CE53F6" w:rsidRPr="00CC5754" w:rsidRDefault="001E3F6B" w:rsidP="00CC5754">
      <w:pPr>
        <w:spacing w:line="170" w:lineRule="exact"/>
        <w:rPr>
          <w:sz w:val="17"/>
          <w:szCs w:val="17"/>
        </w:rPr>
      </w:pPr>
      <w:r w:rsidRPr="00CC5754">
        <w:rPr>
          <w:sz w:val="17"/>
          <w:szCs w:val="17"/>
        </w:rPr>
        <w:t>I expect more from a jacket in this price range and question whether Onward &amp; Upward should even be selling this product.</w:t>
      </w:r>
    </w:p>
    <w:p w14:paraId="3CF9CAC8" w14:textId="77777777" w:rsidR="00CE53F6" w:rsidRDefault="00FE6BFF" w:rsidP="00B9322A">
      <w:pPr>
        <w:rPr>
          <w:sz w:val="16"/>
          <w:szCs w:val="16"/>
        </w:rPr>
      </w:pPr>
    </w:p>
    <w:p w14:paraId="4ADA799D" w14:textId="77777777" w:rsidR="00CC5754" w:rsidRDefault="00CC5754" w:rsidP="00B9322A">
      <w:pPr>
        <w:rPr>
          <w:sz w:val="16"/>
          <w:szCs w:val="16"/>
        </w:rPr>
      </w:pPr>
    </w:p>
    <w:p w14:paraId="3A78526E" w14:textId="77777777" w:rsidR="00CC5754" w:rsidRDefault="00CC5754" w:rsidP="00B9322A">
      <w:pPr>
        <w:rPr>
          <w:sz w:val="16"/>
          <w:szCs w:val="16"/>
        </w:rPr>
      </w:pPr>
    </w:p>
    <w:p w14:paraId="34FF09FF" w14:textId="77777777" w:rsidR="00CC5754" w:rsidRPr="00CC5754" w:rsidRDefault="00CC5754" w:rsidP="00B9322A">
      <w:pPr>
        <w:rPr>
          <w:sz w:val="16"/>
          <w:szCs w:val="16"/>
        </w:rPr>
      </w:pPr>
    </w:p>
    <w:p w14:paraId="0D3C9C9D" w14:textId="2EC639F5" w:rsidR="00CE53F6" w:rsidRPr="00CC5754" w:rsidRDefault="00FE6BFF" w:rsidP="00CE53F6">
      <w:pPr>
        <w:spacing w:line="480" w:lineRule="auto"/>
        <w:rPr>
          <w:b/>
          <w:sz w:val="16"/>
          <w:szCs w:val="16"/>
        </w:rPr>
      </w:pPr>
    </w:p>
    <w:sectPr w:rsidR="00CE53F6" w:rsidRPr="00CC5754" w:rsidSect="00CC5754">
      <w:pgSz w:w="12240" w:h="15840"/>
      <w:pgMar w:top="1440" w:right="1080" w:bottom="1440" w:left="108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65 Helvetica Medium">
    <w:charset w:val="00"/>
    <w:family w:val="auto"/>
    <w:pitch w:val="variable"/>
    <w:sig w:usb0="00000003" w:usb1="00000000" w:usb2="00000000" w:usb3="00000000" w:csb0="00000001" w:csb1="00000000"/>
  </w:font>
  <w:font w:name="ITC Officina Sans Boo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C8"/>
    <w:rsid w:val="001017EA"/>
    <w:rsid w:val="001C0D8C"/>
    <w:rsid w:val="001E3F6B"/>
    <w:rsid w:val="00541DAA"/>
    <w:rsid w:val="00704A0C"/>
    <w:rsid w:val="008362C8"/>
    <w:rsid w:val="00B9322A"/>
    <w:rsid w:val="00CC5754"/>
    <w:rsid w:val="00FE6BFF"/>
    <w:rsid w:val="00F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5CAA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C8"/>
    <w:rPr>
      <w:rFonts w:ascii="Helvetica" w:hAnsi="Helvetica"/>
      <w:sz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rsid w:val="008362C8"/>
    <w:rPr>
      <w:rFonts w:ascii="65 Helvetica Medium" w:hAnsi="65 Helvetica Medium"/>
      <w:sz w:val="18"/>
    </w:rPr>
  </w:style>
  <w:style w:type="paragraph" w:customStyle="1" w:styleId="DocDefinitionstextsmall">
    <w:name w:val="Doc Definitions text small"/>
    <w:rsid w:val="008362C8"/>
    <w:pPr>
      <w:spacing w:after="120" w:line="180" w:lineRule="exact"/>
    </w:pPr>
    <w:rPr>
      <w:rFonts w:ascii="ITC Officina Sans Book" w:hAnsi="ITC Officina Sans Book"/>
      <w:sz w:val="16"/>
      <w:lang w:bidi="en-US"/>
    </w:rPr>
  </w:style>
  <w:style w:type="paragraph" w:styleId="BalloonText">
    <w:name w:val="Balloon Text"/>
    <w:basedOn w:val="Normal"/>
    <w:semiHidden/>
    <w:rsid w:val="008362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8362C8"/>
    <w:rPr>
      <w:rFonts w:ascii="Tahoma" w:hAnsi="Tahoma" w:cs="Tahoma"/>
      <w:sz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C8"/>
    <w:rPr>
      <w:rFonts w:ascii="Helvetica" w:hAnsi="Helvetica"/>
      <w:sz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rsid w:val="008362C8"/>
    <w:rPr>
      <w:rFonts w:ascii="65 Helvetica Medium" w:hAnsi="65 Helvetica Medium"/>
      <w:sz w:val="18"/>
    </w:rPr>
  </w:style>
  <w:style w:type="paragraph" w:customStyle="1" w:styleId="DocDefinitionstextsmall">
    <w:name w:val="Doc Definitions text small"/>
    <w:rsid w:val="008362C8"/>
    <w:pPr>
      <w:spacing w:after="120" w:line="180" w:lineRule="exact"/>
    </w:pPr>
    <w:rPr>
      <w:rFonts w:ascii="ITC Officina Sans Book" w:hAnsi="ITC Officina Sans Book"/>
      <w:sz w:val="16"/>
      <w:lang w:bidi="en-US"/>
    </w:rPr>
  </w:style>
  <w:style w:type="paragraph" w:styleId="BalloonText">
    <w:name w:val="Balloon Text"/>
    <w:basedOn w:val="Normal"/>
    <w:semiHidden/>
    <w:rsid w:val="008362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8362C8"/>
    <w:rPr>
      <w:rFonts w:ascii="Tahoma" w:hAnsi="Tahoma" w:cs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3784C-CA42-3D49-AA85-E3AB2F99B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285</Words>
  <Characters>1629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&lt;FG-N&gt;</vt:lpstr>
    </vt:vector>
  </TitlesOfParts>
  <Company>Bedford/St. Martin's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&lt;FG-N&gt;</dc:title>
  <dc:subject/>
  <dc:creator>Tavani, Regina</dc:creator>
  <cp:keywords/>
  <cp:lastModifiedBy>Carol  Keller</cp:lastModifiedBy>
  <cp:revision>4</cp:revision>
  <dcterms:created xsi:type="dcterms:W3CDTF">2012-06-12T16:45:00Z</dcterms:created>
  <dcterms:modified xsi:type="dcterms:W3CDTF">2012-06-26T20:14:00Z</dcterms:modified>
</cp:coreProperties>
</file>