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A0B30" w14:textId="77777777" w:rsidR="00B35C6A" w:rsidRPr="00744C2F" w:rsidRDefault="001738BD">
      <w:pPr>
        <w:rPr>
          <w:rFonts w:ascii="Arial Black" w:hAnsi="Arial Black"/>
          <w:sz w:val="20"/>
          <w:szCs w:val="20"/>
        </w:rPr>
      </w:pPr>
      <w:r w:rsidRPr="00744C2F">
        <w:rPr>
          <w:rFonts w:ascii="Arial Black" w:hAnsi="Arial Black"/>
          <w:sz w:val="20"/>
          <w:szCs w:val="20"/>
        </w:rPr>
        <w:t xml:space="preserve">Scoring Guide for </w:t>
      </w:r>
      <w:r>
        <w:rPr>
          <w:rFonts w:ascii="Arial Black" w:hAnsi="Arial Black"/>
          <w:sz w:val="20"/>
          <w:szCs w:val="20"/>
        </w:rPr>
        <w:t xml:space="preserve">Case 6, Task 1: </w:t>
      </w:r>
      <w:r w:rsidR="00294F5D">
        <w:rPr>
          <w:rFonts w:ascii="Arial Black" w:hAnsi="Arial Black"/>
          <w:sz w:val="20"/>
          <w:szCs w:val="20"/>
        </w:rPr>
        <w:t xml:space="preserve">Plan an </w:t>
      </w:r>
      <w:r>
        <w:rPr>
          <w:rFonts w:ascii="Arial Black" w:hAnsi="Arial Black"/>
          <w:sz w:val="20"/>
          <w:szCs w:val="20"/>
        </w:rPr>
        <w:t xml:space="preserve">Interview </w:t>
      </w:r>
      <w:r w:rsidR="00294F5D">
        <w:rPr>
          <w:rFonts w:ascii="Arial Black" w:hAnsi="Arial Black"/>
          <w:sz w:val="20"/>
          <w:szCs w:val="20"/>
        </w:rPr>
        <w:t xml:space="preserve">with </w:t>
      </w:r>
      <w:r>
        <w:rPr>
          <w:rFonts w:ascii="Arial Black" w:hAnsi="Arial Black"/>
          <w:sz w:val="20"/>
          <w:szCs w:val="20"/>
        </w:rPr>
        <w:t xml:space="preserve">a </w:t>
      </w:r>
      <w:r w:rsidR="00294F5D">
        <w:rPr>
          <w:rFonts w:ascii="Arial Black" w:hAnsi="Arial Black"/>
          <w:sz w:val="20"/>
          <w:szCs w:val="20"/>
        </w:rPr>
        <w:t>Subject-</w:t>
      </w:r>
      <w:r>
        <w:rPr>
          <w:rFonts w:ascii="Arial Black" w:hAnsi="Arial Black"/>
          <w:sz w:val="20"/>
          <w:szCs w:val="20"/>
        </w:rPr>
        <w:t>Matter Expert</w:t>
      </w:r>
    </w:p>
    <w:p w14:paraId="465C09FA" w14:textId="77777777" w:rsidR="00B35C6A" w:rsidRPr="00F877EA" w:rsidRDefault="001738BD" w:rsidP="00B35C6A">
      <w:pPr>
        <w:tabs>
          <w:tab w:val="left" w:pos="2160"/>
          <w:tab w:val="left" w:pos="4680"/>
          <w:tab w:val="left" w:pos="5040"/>
          <w:tab w:val="left" w:pos="5760"/>
          <w:tab w:val="left" w:pos="702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Name</w:t>
      </w:r>
      <w:r w:rsidRPr="00F877EA">
        <w:rPr>
          <w:rFonts w:ascii="Arial" w:hAnsi="Arial" w:cs="Arial"/>
        </w:rPr>
        <w:t>: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  <w:r w:rsidRPr="00F877EA">
        <w:rPr>
          <w:rFonts w:ascii="Arial" w:hAnsi="Arial" w:cs="Arial"/>
        </w:rPr>
        <w:tab/>
        <w:t xml:space="preserve">Date: 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</w:p>
    <w:p w14:paraId="53F797FB" w14:textId="77777777" w:rsidR="00B35C6A" w:rsidRPr="00F877EA" w:rsidRDefault="001738BD" w:rsidP="00B35C6A">
      <w:pPr>
        <w:tabs>
          <w:tab w:val="left" w:pos="2160"/>
          <w:tab w:val="left" w:pos="4680"/>
          <w:tab w:val="left" w:pos="5760"/>
        </w:tabs>
        <w:rPr>
          <w:rFonts w:ascii="Arial" w:hAnsi="Arial" w:cs="Arial"/>
        </w:rPr>
      </w:pPr>
      <w:r w:rsidRPr="00F877EA">
        <w:rPr>
          <w:rFonts w:ascii="Arial" w:hAnsi="Arial" w:cs="Arial"/>
        </w:rPr>
        <w:t>Course &amp; Section: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  <w:r w:rsidRPr="00F877EA">
        <w:rPr>
          <w:rFonts w:ascii="Arial" w:hAnsi="Arial" w:cs="Arial"/>
        </w:rPr>
        <w:tab/>
      </w:r>
    </w:p>
    <w:p w14:paraId="5C8E620E" w14:textId="77777777" w:rsidR="00B35C6A" w:rsidRDefault="001738BD" w:rsidP="00B35C6A"/>
    <w:p w14:paraId="5D54A62D" w14:textId="77777777" w:rsidR="00B35C6A" w:rsidRDefault="001738BD" w:rsidP="00B35C6A">
      <w:pPr>
        <w:rPr>
          <w:rFonts w:ascii="Arial" w:hAnsi="Arial" w:cs="Arial"/>
          <w:b/>
        </w:rPr>
      </w:pPr>
      <w:r w:rsidRPr="00E9636D">
        <w:rPr>
          <w:rFonts w:ascii="Arial" w:hAnsi="Arial" w:cs="Arial"/>
        </w:rPr>
        <w:t>Deliverable</w:t>
      </w:r>
      <w:r w:rsidR="00294F5D">
        <w:rPr>
          <w:rFonts w:ascii="Arial" w:hAnsi="Arial" w:cs="Arial"/>
        </w:rPr>
        <w:t>s</w:t>
      </w:r>
      <w:r w:rsidRPr="00E9636D">
        <w:rPr>
          <w:rFonts w:ascii="Arial" w:hAnsi="Arial" w:cs="Arial"/>
        </w:rPr>
        <w:t xml:space="preserve">: </w:t>
      </w:r>
      <w:r w:rsidRPr="00D36692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e-mails, each directed </w:t>
      </w:r>
      <w:r w:rsidR="00294F5D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a different SME</w:t>
      </w:r>
    </w:p>
    <w:p w14:paraId="1377E631" w14:textId="77777777" w:rsidR="00B35C6A" w:rsidRDefault="001738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900"/>
        <w:gridCol w:w="981"/>
        <w:gridCol w:w="1440"/>
      </w:tblGrid>
      <w:tr w:rsidR="00B35C6A" w:rsidRPr="00C24ABF" w14:paraId="034DB956" w14:textId="77777777">
        <w:tc>
          <w:tcPr>
            <w:tcW w:w="6228" w:type="dxa"/>
          </w:tcPr>
          <w:p w14:paraId="79C6911B" w14:textId="77777777" w:rsidR="00B35C6A" w:rsidRPr="00C24ABF" w:rsidRDefault="001738BD" w:rsidP="00B35C6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Specific Evaluation Criteria</w:t>
            </w:r>
            <w:r>
              <w:rPr>
                <w:rFonts w:ascii="Arial Black" w:hAnsi="Arial Black"/>
                <w:sz w:val="16"/>
                <w:szCs w:val="16"/>
              </w:rPr>
              <w:t xml:space="preserve"> and Required Elements</w:t>
            </w:r>
          </w:p>
        </w:tc>
        <w:tc>
          <w:tcPr>
            <w:tcW w:w="900" w:type="dxa"/>
          </w:tcPr>
          <w:p w14:paraId="51B9B890" w14:textId="77777777" w:rsidR="00B35C6A" w:rsidRPr="00C24ABF" w:rsidRDefault="001738BD" w:rsidP="00B35C6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Your Score</w:t>
            </w:r>
          </w:p>
        </w:tc>
        <w:tc>
          <w:tcPr>
            <w:tcW w:w="981" w:type="dxa"/>
          </w:tcPr>
          <w:p w14:paraId="5CEA3A9C" w14:textId="77777777" w:rsidR="00B35C6A" w:rsidRPr="00C24ABF" w:rsidRDefault="001738BD" w:rsidP="00B35C6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Criterion</w:t>
            </w:r>
            <w:r>
              <w:rPr>
                <w:rFonts w:ascii="Arial Black" w:hAnsi="Arial Black"/>
                <w:sz w:val="16"/>
                <w:szCs w:val="16"/>
              </w:rPr>
              <w:br/>
            </w:r>
            <w:r w:rsidRPr="00C24ABF">
              <w:rPr>
                <w:rFonts w:ascii="Arial Black" w:hAnsi="Arial Black"/>
                <w:sz w:val="16"/>
                <w:szCs w:val="16"/>
              </w:rPr>
              <w:t>Weight</w:t>
            </w:r>
          </w:p>
        </w:tc>
        <w:tc>
          <w:tcPr>
            <w:tcW w:w="1440" w:type="dxa"/>
          </w:tcPr>
          <w:p w14:paraId="20D76BC2" w14:textId="77777777" w:rsidR="00B35C6A" w:rsidRPr="00C24ABF" w:rsidRDefault="001738BD" w:rsidP="00B35C6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Total</w:t>
            </w:r>
          </w:p>
        </w:tc>
      </w:tr>
      <w:tr w:rsidR="00B35C6A" w14:paraId="2E50EE08" w14:textId="77777777">
        <w:tc>
          <w:tcPr>
            <w:tcW w:w="6228" w:type="dxa"/>
          </w:tcPr>
          <w:p w14:paraId="57CBD322" w14:textId="77777777" w:rsidR="00B35C6A" w:rsidRDefault="001738BD" w:rsidP="00294F5D">
            <w:pPr>
              <w:rPr>
                <w:rFonts w:ascii="Arial" w:hAnsi="Arial" w:cs="Arial"/>
                <w:sz w:val="16"/>
                <w:szCs w:val="16"/>
              </w:rPr>
            </w:pPr>
            <w:r w:rsidRPr="00C85ED0">
              <w:rPr>
                <w:rFonts w:ascii="Arial" w:hAnsi="Arial" w:cs="Arial"/>
                <w:sz w:val="16"/>
                <w:szCs w:val="16"/>
              </w:rPr>
              <w:t>Adheres to proper netiquette guidelines</w:t>
            </w:r>
            <w:r w:rsidR="00294F5D">
              <w:rPr>
                <w:rFonts w:ascii="Arial" w:hAnsi="Arial" w:cs="Arial"/>
                <w:sz w:val="16"/>
                <w:szCs w:val="16"/>
              </w:rPr>
              <w:t>,</w:t>
            </w:r>
            <w:r w:rsidRPr="00C85ED0">
              <w:rPr>
                <w:rFonts w:ascii="Arial" w:hAnsi="Arial" w:cs="Arial"/>
                <w:sz w:val="16"/>
                <w:szCs w:val="16"/>
              </w:rPr>
              <w:t xml:space="preserve"> such as using a specific subject line, clarifying 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C85ED0">
              <w:rPr>
                <w:rFonts w:ascii="Arial" w:hAnsi="Arial" w:cs="Arial"/>
                <w:sz w:val="16"/>
                <w:szCs w:val="16"/>
              </w:rPr>
              <w:t xml:space="preserve">purpose of 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C85ED0">
              <w:rPr>
                <w:rFonts w:ascii="Arial" w:hAnsi="Arial" w:cs="Arial"/>
                <w:sz w:val="16"/>
                <w:szCs w:val="16"/>
              </w:rPr>
              <w:t xml:space="preserve">message in 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C85ED0">
              <w:rPr>
                <w:rFonts w:ascii="Arial" w:hAnsi="Arial" w:cs="Arial"/>
                <w:sz w:val="16"/>
                <w:szCs w:val="16"/>
              </w:rPr>
              <w:t>first paragraph, using relatively brief paragraphs, and supplying an appropriate signature.</w:t>
            </w:r>
          </w:p>
        </w:tc>
        <w:tc>
          <w:tcPr>
            <w:tcW w:w="900" w:type="dxa"/>
          </w:tcPr>
          <w:p w14:paraId="416FB6B7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5C16285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16ED7291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C6A" w14:paraId="715D6FAE" w14:textId="77777777">
        <w:tc>
          <w:tcPr>
            <w:tcW w:w="6228" w:type="dxa"/>
          </w:tcPr>
          <w:p w14:paraId="71C87C13" w14:textId="77777777" w:rsidR="00B35C6A" w:rsidRDefault="001738BD" w:rsidP="00294F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Projects</w:t>
            </w:r>
            <w:r>
              <w:rPr>
                <w:rFonts w:ascii="Arial" w:hAnsi="Arial" w:cs="Arial"/>
                <w:sz w:val="16"/>
                <w:szCs w:val="16"/>
              </w:rPr>
              <w:t xml:space="preserve"> the “you attitude” (i.e., looks at the situation from the </w:t>
            </w:r>
            <w:r w:rsidR="00294F5D">
              <w:rPr>
                <w:rFonts w:ascii="Arial" w:hAnsi="Arial" w:cs="Arial"/>
                <w:sz w:val="16"/>
                <w:szCs w:val="16"/>
              </w:rPr>
              <w:t>SME’s</w:t>
            </w:r>
            <w:r>
              <w:rPr>
                <w:rFonts w:ascii="Arial" w:hAnsi="Arial" w:cs="Arial"/>
                <w:sz w:val="16"/>
                <w:szCs w:val="16"/>
              </w:rPr>
              <w:t xml:space="preserve"> perspective) and concludes 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 xml:space="preserve">message courteously. </w:t>
            </w:r>
          </w:p>
        </w:tc>
        <w:tc>
          <w:tcPr>
            <w:tcW w:w="900" w:type="dxa"/>
          </w:tcPr>
          <w:p w14:paraId="334CD692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5D067A6" w14:textId="77777777" w:rsidR="00B35C6A" w:rsidRDefault="001738BD" w:rsidP="00B35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440" w:type="dxa"/>
          </w:tcPr>
          <w:p w14:paraId="4724FF28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C6A" w14:paraId="595ACAF4" w14:textId="77777777">
        <w:tc>
          <w:tcPr>
            <w:tcW w:w="6228" w:type="dxa"/>
          </w:tcPr>
          <w:p w14:paraId="2892515C" w14:textId="77777777" w:rsidR="00B35C6A" w:rsidRPr="006C69D3" w:rsidRDefault="001738BD" w:rsidP="00B35C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Persuasively explains why the writer is requesting a meeting and the importance of useful documentation to t</w:t>
            </w:r>
            <w:r>
              <w:rPr>
                <w:rFonts w:ascii="Arial" w:hAnsi="Arial" w:cs="Arial"/>
                <w:sz w:val="16"/>
                <w:szCs w:val="16"/>
              </w:rPr>
              <w:t>he overall success of the product.</w:t>
            </w:r>
          </w:p>
        </w:tc>
        <w:tc>
          <w:tcPr>
            <w:tcW w:w="900" w:type="dxa"/>
          </w:tcPr>
          <w:p w14:paraId="104806AC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634BC91" w14:textId="77777777" w:rsidR="00B35C6A" w:rsidRDefault="001738BD" w:rsidP="00B35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440" w:type="dxa"/>
          </w:tcPr>
          <w:p w14:paraId="2032D67A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C6A" w14:paraId="0EEDA071" w14:textId="77777777">
        <w:tc>
          <w:tcPr>
            <w:tcW w:w="6228" w:type="dxa"/>
          </w:tcPr>
          <w:p w14:paraId="0B28DB2B" w14:textId="77777777" w:rsidR="00B35C6A" w:rsidRDefault="001738BD" w:rsidP="00294F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Features open-ended questions covering a range of relevant topics (for example, audience, display features, and medical terms). Questions asked of each of the three SMEs are appropriate given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 the</w:t>
            </w:r>
            <w:r>
              <w:rPr>
                <w:rFonts w:ascii="Arial" w:hAnsi="Arial" w:cs="Arial"/>
                <w:sz w:val="16"/>
                <w:szCs w:val="16"/>
              </w:rPr>
              <w:t xml:space="preserve"> job title of each.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396CC302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C81FB05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187B9BF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C6A" w14:paraId="5744C1EA" w14:textId="77777777">
        <w:tc>
          <w:tcPr>
            <w:tcW w:w="6228" w:type="dxa"/>
          </w:tcPr>
          <w:p w14:paraId="4D30D08A" w14:textId="77777777" w:rsidR="00B35C6A" w:rsidRPr="005E4D19" w:rsidRDefault="001738BD" w:rsidP="00294F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Includes when the writer needs the information and suggests options for when, where, and how</w:t>
            </w:r>
            <w:r>
              <w:rPr>
                <w:rFonts w:ascii="Arial" w:hAnsi="Arial" w:cs="Arial"/>
                <w:sz w:val="16"/>
                <w:szCs w:val="16"/>
              </w:rPr>
              <w:t xml:space="preserve"> to conduct the interview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 (for example, face-to-face meeting, phone call, e-mail)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14:paraId="64BD0E87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3E34D6D" w14:textId="77777777" w:rsidR="00B35C6A" w:rsidRDefault="001738BD" w:rsidP="00B35C6A">
            <w:pPr>
              <w:jc w:val="center"/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1E1629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C6A" w14:paraId="488D03D2" w14:textId="77777777">
        <w:tc>
          <w:tcPr>
            <w:tcW w:w="6228" w:type="dxa"/>
          </w:tcPr>
          <w:p w14:paraId="03D00F7F" w14:textId="77777777" w:rsidR="00B35C6A" w:rsidRDefault="001738BD" w:rsidP="00294F5D">
            <w:pPr>
              <w:rPr>
                <w:rFonts w:ascii="Arial" w:hAnsi="Arial" w:cs="Arial"/>
                <w:sz w:val="16"/>
                <w:szCs w:val="16"/>
              </w:rPr>
            </w:pPr>
            <w:r w:rsidRPr="00DF6401">
              <w:rPr>
                <w:rFonts w:ascii="Arial" w:hAnsi="Arial" w:cs="Arial"/>
                <w:sz w:val="16"/>
                <w:szCs w:val="16"/>
              </w:rPr>
              <w:t xml:space="preserve">Uses effective design 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elements — </w:t>
            </w:r>
            <w:r w:rsidRPr="00DF6401">
              <w:rPr>
                <w:rFonts w:ascii="Arial" w:hAnsi="Arial" w:cs="Arial"/>
                <w:sz w:val="16"/>
                <w:szCs w:val="16"/>
              </w:rPr>
              <w:t>such as white space, lists, and headings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 — </w:t>
            </w:r>
            <w:r w:rsidRPr="00DF6401">
              <w:rPr>
                <w:rFonts w:ascii="Arial" w:hAnsi="Arial" w:cs="Arial"/>
                <w:sz w:val="16"/>
                <w:szCs w:val="16"/>
              </w:rPr>
              <w:t xml:space="preserve">to help make 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DF6401">
              <w:rPr>
                <w:rFonts w:ascii="Arial" w:hAnsi="Arial" w:cs="Arial"/>
                <w:sz w:val="16"/>
                <w:szCs w:val="16"/>
              </w:rPr>
              <w:t>message easy to read.</w:t>
            </w:r>
          </w:p>
        </w:tc>
        <w:tc>
          <w:tcPr>
            <w:tcW w:w="900" w:type="dxa"/>
          </w:tcPr>
          <w:p w14:paraId="5FEF2B50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55D9465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440" w:type="dxa"/>
          </w:tcPr>
          <w:p w14:paraId="2212DBF5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C6A" w14:paraId="62CF50F6" w14:textId="77777777">
        <w:tc>
          <w:tcPr>
            <w:tcW w:w="6228" w:type="dxa"/>
          </w:tcPr>
          <w:p w14:paraId="64D86382" w14:textId="77777777" w:rsidR="00B35C6A" w:rsidRPr="00C24ABF" w:rsidRDefault="001738BD" w:rsidP="00B35C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Contains no typos or errors in spelling, punctuation, or grammar. </w:t>
            </w:r>
          </w:p>
        </w:tc>
        <w:tc>
          <w:tcPr>
            <w:tcW w:w="900" w:type="dxa"/>
          </w:tcPr>
          <w:p w14:paraId="5C6E525C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F5A6EFD" w14:textId="77777777" w:rsidR="00B35C6A" w:rsidRDefault="001738BD" w:rsidP="00B35C6A">
            <w:pPr>
              <w:jc w:val="center"/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1B60920A" w14:textId="77777777" w:rsidR="00B35C6A" w:rsidRPr="00C24ABF" w:rsidRDefault="001738BD" w:rsidP="00B35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C6A" w14:paraId="5B1A6757" w14:textId="77777777">
        <w:tc>
          <w:tcPr>
            <w:tcW w:w="8109" w:type="dxa"/>
            <w:gridSpan w:val="3"/>
            <w:tcBorders>
              <w:right w:val="single" w:sz="18" w:space="0" w:color="auto"/>
            </w:tcBorders>
          </w:tcPr>
          <w:p w14:paraId="4661EA93" w14:textId="77777777" w:rsidR="00B35C6A" w:rsidRPr="00C24ABF" w:rsidRDefault="001738BD" w:rsidP="00B35C6A">
            <w:pPr>
              <w:jc w:val="right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Total</w:t>
            </w:r>
            <w:r w:rsidRPr="00C24ABF">
              <w:rPr>
                <w:rFonts w:ascii="Arial Black" w:hAnsi="Arial Black" w:cs="Arial"/>
                <w:sz w:val="16"/>
                <w:szCs w:val="16"/>
              </w:rPr>
              <w:t xml:space="preserve"> Points for Assignment</w:t>
            </w:r>
          </w:p>
          <w:p w14:paraId="3570D0E3" w14:textId="77777777" w:rsidR="00B35C6A" w:rsidRPr="00C24ABF" w:rsidRDefault="001738BD" w:rsidP="00B35C6A">
            <w:pPr>
              <w:jc w:val="right"/>
              <w:rPr>
                <w:rFonts w:ascii="Arial Black" w:hAnsi="Arial Black" w:cs="Arial"/>
                <w:sz w:val="16"/>
                <w:szCs w:val="16"/>
              </w:rPr>
            </w:pPr>
            <w:r w:rsidRPr="00C24ABF">
              <w:rPr>
                <w:rFonts w:ascii="Arial Black" w:hAnsi="Arial Black" w:cs="Arial"/>
                <w:sz w:val="16"/>
                <w:szCs w:val="16"/>
              </w:rPr>
              <w:t>(</w:t>
            </w:r>
            <w:r>
              <w:rPr>
                <w:rFonts w:ascii="Arial Black" w:hAnsi="Arial Black" w:cs="Arial"/>
                <w:sz w:val="16"/>
                <w:szCs w:val="16"/>
              </w:rPr>
              <w:t>100</w:t>
            </w:r>
            <w:r w:rsidRPr="00C24ABF">
              <w:rPr>
                <w:rFonts w:ascii="Arial Black" w:hAnsi="Arial Black" w:cs="Arial"/>
                <w:sz w:val="16"/>
                <w:szCs w:val="16"/>
              </w:rPr>
              <w:t xml:space="preserve"> points possible)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A52E1" w14:textId="77777777" w:rsidR="00B35C6A" w:rsidRDefault="001738BD"/>
        </w:tc>
      </w:tr>
      <w:tr w:rsidR="00B35C6A" w14:paraId="03EE34E6" w14:textId="77777777">
        <w:tc>
          <w:tcPr>
            <w:tcW w:w="9549" w:type="dxa"/>
            <w:gridSpan w:val="4"/>
          </w:tcPr>
          <w:p w14:paraId="1EFB5A23" w14:textId="77777777" w:rsidR="00B35C6A" w:rsidRPr="00C24ABF" w:rsidRDefault="001738BD">
            <w:pPr>
              <w:rPr>
                <w:rFonts w:ascii="Arial" w:hAnsi="Arial" w:cs="Arial"/>
                <w:sz w:val="20"/>
                <w:szCs w:val="20"/>
              </w:rPr>
            </w:pPr>
            <w:r w:rsidRPr="00C24ABF">
              <w:rPr>
                <w:rFonts w:ascii="Arial" w:hAnsi="Arial" w:cs="Arial"/>
                <w:sz w:val="20"/>
                <w:szCs w:val="20"/>
              </w:rPr>
              <w:t xml:space="preserve">Comments: </w:t>
            </w:r>
          </w:p>
          <w:p w14:paraId="2BBDA8EA" w14:textId="77777777" w:rsidR="00B35C6A" w:rsidRPr="00C24ABF" w:rsidRDefault="001738BD">
            <w:pPr>
              <w:rPr>
                <w:sz w:val="20"/>
                <w:szCs w:val="20"/>
              </w:rPr>
            </w:pPr>
          </w:p>
          <w:p w14:paraId="2605D554" w14:textId="77777777" w:rsidR="00B35C6A" w:rsidRDefault="001738BD">
            <w:pPr>
              <w:rPr>
                <w:sz w:val="20"/>
                <w:szCs w:val="20"/>
              </w:rPr>
            </w:pPr>
          </w:p>
          <w:p w14:paraId="48D5B375" w14:textId="77777777" w:rsidR="00B35C6A" w:rsidRDefault="001738BD">
            <w:pPr>
              <w:rPr>
                <w:sz w:val="20"/>
                <w:szCs w:val="20"/>
              </w:rPr>
            </w:pPr>
          </w:p>
          <w:p w14:paraId="49527555" w14:textId="77777777" w:rsidR="00B35C6A" w:rsidRDefault="001738BD">
            <w:pPr>
              <w:rPr>
                <w:sz w:val="20"/>
                <w:szCs w:val="20"/>
              </w:rPr>
            </w:pPr>
          </w:p>
          <w:p w14:paraId="7B6C11F2" w14:textId="77777777" w:rsidR="00B35C6A" w:rsidRDefault="001738BD">
            <w:pPr>
              <w:rPr>
                <w:sz w:val="20"/>
                <w:szCs w:val="20"/>
              </w:rPr>
            </w:pPr>
          </w:p>
          <w:p w14:paraId="7BF96978" w14:textId="77777777" w:rsidR="00B35C6A" w:rsidRDefault="001738BD">
            <w:pPr>
              <w:rPr>
                <w:sz w:val="20"/>
                <w:szCs w:val="20"/>
              </w:rPr>
            </w:pPr>
          </w:p>
          <w:p w14:paraId="2A502AD7" w14:textId="77777777" w:rsidR="00B35C6A" w:rsidRDefault="001738BD">
            <w:pPr>
              <w:rPr>
                <w:sz w:val="20"/>
                <w:szCs w:val="20"/>
              </w:rPr>
            </w:pPr>
          </w:p>
          <w:p w14:paraId="60883286" w14:textId="77777777" w:rsidR="00B35C6A" w:rsidRPr="00C24ABF" w:rsidRDefault="001738BD">
            <w:pPr>
              <w:rPr>
                <w:sz w:val="20"/>
                <w:szCs w:val="20"/>
              </w:rPr>
            </w:pPr>
          </w:p>
          <w:p w14:paraId="64073643" w14:textId="77777777" w:rsidR="00B35C6A" w:rsidRPr="00C24ABF" w:rsidRDefault="001738BD">
            <w:pPr>
              <w:rPr>
                <w:sz w:val="20"/>
                <w:szCs w:val="20"/>
              </w:rPr>
            </w:pPr>
          </w:p>
          <w:p w14:paraId="03B9A4A6" w14:textId="77777777" w:rsidR="00B35C6A" w:rsidRPr="00C24ABF" w:rsidRDefault="001738BD" w:rsidP="00B35C6A">
            <w:pPr>
              <w:rPr>
                <w:sz w:val="20"/>
                <w:szCs w:val="20"/>
              </w:rPr>
            </w:pPr>
          </w:p>
        </w:tc>
      </w:tr>
    </w:tbl>
    <w:p w14:paraId="646FFEB2" w14:textId="77777777" w:rsidR="00B35C6A" w:rsidRDefault="001738BD">
      <w:pPr>
        <w:rPr>
          <w:sz w:val="16"/>
          <w:szCs w:val="16"/>
        </w:rPr>
      </w:pPr>
    </w:p>
    <w:p w14:paraId="378AD3C6" w14:textId="77777777" w:rsidR="00B35C6A" w:rsidRDefault="001738BD">
      <w:pPr>
        <w:rPr>
          <w:sz w:val="16"/>
          <w:szCs w:val="16"/>
        </w:rPr>
      </w:pPr>
    </w:p>
    <w:p w14:paraId="63EB15FD" w14:textId="77777777" w:rsidR="00B35C6A" w:rsidRPr="00427CF0" w:rsidRDefault="001738BD">
      <w:pPr>
        <w:rPr>
          <w:rFonts w:ascii="Arial Black" w:hAnsi="Arial Black"/>
          <w:sz w:val="20"/>
          <w:szCs w:val="20"/>
        </w:rPr>
      </w:pPr>
      <w:r w:rsidRPr="00427CF0">
        <w:rPr>
          <w:rFonts w:ascii="Arial Black" w:hAnsi="Arial Black"/>
          <w:sz w:val="20"/>
          <w:szCs w:val="20"/>
        </w:rPr>
        <w:t>What Your Score</w:t>
      </w:r>
      <w:r>
        <w:rPr>
          <w:rFonts w:ascii="Arial Black" w:hAnsi="Arial Black"/>
          <w:sz w:val="20"/>
          <w:szCs w:val="20"/>
        </w:rPr>
        <w:t>s Indicate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7668"/>
      </w:tblGrid>
      <w:tr w:rsidR="00B35C6A" w:rsidRPr="00C24ABF" w14:paraId="66775E5A" w14:textId="77777777">
        <w:tc>
          <w:tcPr>
            <w:tcW w:w="828" w:type="dxa"/>
          </w:tcPr>
          <w:p w14:paraId="4CB77A8E" w14:textId="77777777" w:rsidR="00B35C6A" w:rsidRPr="00C24ABF" w:rsidRDefault="001738BD" w:rsidP="00B35C6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Score</w:t>
            </w:r>
          </w:p>
        </w:tc>
        <w:tc>
          <w:tcPr>
            <w:tcW w:w="1080" w:type="dxa"/>
          </w:tcPr>
          <w:p w14:paraId="35E565CA" w14:textId="77777777" w:rsidR="00B35C6A" w:rsidRPr="00C24ABF" w:rsidRDefault="001738BD" w:rsidP="00B35C6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Key Word</w:t>
            </w:r>
          </w:p>
        </w:tc>
        <w:tc>
          <w:tcPr>
            <w:tcW w:w="7668" w:type="dxa"/>
          </w:tcPr>
          <w:p w14:paraId="3C7EC5CF" w14:textId="77777777" w:rsidR="00B35C6A" w:rsidRPr="00C24ABF" w:rsidRDefault="001738BD" w:rsidP="00B35C6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Comments</w:t>
            </w:r>
          </w:p>
        </w:tc>
      </w:tr>
      <w:tr w:rsidR="00B35C6A" w:rsidRPr="00C24ABF" w14:paraId="2FE441C8" w14:textId="77777777">
        <w:tc>
          <w:tcPr>
            <w:tcW w:w="828" w:type="dxa"/>
            <w:vAlign w:val="center"/>
          </w:tcPr>
          <w:p w14:paraId="0C6B9FD4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14:paraId="17DF4888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Outstanding</w:t>
            </w:r>
          </w:p>
        </w:tc>
        <w:tc>
          <w:tcPr>
            <w:tcW w:w="7668" w:type="dxa"/>
            <w:vAlign w:val="center"/>
          </w:tcPr>
          <w:p w14:paraId="6BEE4BF1" w14:textId="77777777" w:rsidR="00B35C6A" w:rsidRPr="00C24ABF" w:rsidRDefault="001738BD" w:rsidP="00B35C6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a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high degree of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>, sustained control, and mastery of the element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>May have occasional minor flaws.</w:t>
            </w:r>
          </w:p>
        </w:tc>
      </w:tr>
      <w:tr w:rsidR="00B35C6A" w:rsidRPr="00C24ABF" w14:paraId="5CD322B4" w14:textId="77777777">
        <w:tc>
          <w:tcPr>
            <w:tcW w:w="828" w:type="dxa"/>
            <w:vAlign w:val="center"/>
          </w:tcPr>
          <w:p w14:paraId="62BC586A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6E98D4A3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7668" w:type="dxa"/>
            <w:vAlign w:val="center"/>
          </w:tcPr>
          <w:p w14:paraId="78227443" w14:textId="77777777" w:rsidR="00B35C6A" w:rsidRPr="00C24ABF" w:rsidRDefault="001738BD" w:rsidP="00294F5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clear competence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>A</w:t>
            </w:r>
            <w:r w:rsidR="00294F5D">
              <w:rPr>
                <w:rFonts w:ascii="Arial" w:hAnsi="Arial" w:cs="Arial"/>
                <w:sz w:val="16"/>
                <w:szCs w:val="16"/>
              </w:rPr>
              <w:t>n element with a score of 4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is not as skillfully controlled as a</w:t>
            </w:r>
            <w:r w:rsidR="00294F5D">
              <w:rPr>
                <w:rFonts w:ascii="Arial" w:hAnsi="Arial" w:cs="Arial"/>
                <w:sz w:val="16"/>
                <w:szCs w:val="16"/>
              </w:rPr>
              <w:t>n element with a score of 5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and may contain minor flaws that can be fixed or overcome without much trouble.</w:t>
            </w:r>
          </w:p>
        </w:tc>
      </w:tr>
      <w:tr w:rsidR="00B35C6A" w:rsidRPr="00C24ABF" w14:paraId="6B5E9F14" w14:textId="77777777">
        <w:tc>
          <w:tcPr>
            <w:tcW w:w="828" w:type="dxa"/>
            <w:vAlign w:val="center"/>
          </w:tcPr>
          <w:p w14:paraId="2AE730AE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02433C29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7668" w:type="dxa"/>
            <w:vAlign w:val="center"/>
          </w:tcPr>
          <w:p w14:paraId="6867A62B" w14:textId="77777777" w:rsidR="00B35C6A" w:rsidRPr="00C24ABF" w:rsidRDefault="001738BD" w:rsidP="00B35C6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adequate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and control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but with occasional lapses in quality.</w:t>
            </w:r>
          </w:p>
        </w:tc>
      </w:tr>
      <w:tr w:rsidR="00B35C6A" w:rsidRPr="00C24ABF" w14:paraId="37B158F5" w14:textId="77777777">
        <w:tc>
          <w:tcPr>
            <w:tcW w:w="828" w:type="dxa"/>
            <w:vAlign w:val="center"/>
          </w:tcPr>
          <w:p w14:paraId="2809C2D8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1984A69F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Limited</w:t>
            </w:r>
          </w:p>
        </w:tc>
        <w:tc>
          <w:tcPr>
            <w:tcW w:w="7668" w:type="dxa"/>
            <w:vAlign w:val="center"/>
          </w:tcPr>
          <w:p w14:paraId="10F8E68D" w14:textId="77777777" w:rsidR="00B35C6A" w:rsidRPr="00C24ABF" w:rsidRDefault="001738BD" w:rsidP="00294F5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some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but is clearly flawed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294F5D">
              <w:rPr>
                <w:rFonts w:ascii="Arial" w:hAnsi="Arial" w:cs="Arial"/>
                <w:sz w:val="16"/>
                <w:szCs w:val="16"/>
              </w:rPr>
              <w:t xml:space="preserve">score of 2 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indicates more frequent or more apparent lapses than those described for a score of </w:t>
            </w:r>
            <w:r w:rsidR="00294F5D">
              <w:rPr>
                <w:rFonts w:ascii="Arial" w:hAnsi="Arial" w:cs="Arial"/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35C6A" w:rsidRPr="00C24ABF" w14:paraId="110E89DE" w14:textId="77777777">
        <w:tc>
          <w:tcPr>
            <w:tcW w:w="828" w:type="dxa"/>
            <w:vAlign w:val="center"/>
          </w:tcPr>
          <w:p w14:paraId="29AE8F83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28C46CA2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Flawed</w:t>
            </w:r>
          </w:p>
        </w:tc>
        <w:tc>
          <w:tcPr>
            <w:tcW w:w="7668" w:type="dxa"/>
            <w:vAlign w:val="center"/>
          </w:tcPr>
          <w:p w14:paraId="128846BD" w14:textId="77777777" w:rsidR="00B35C6A" w:rsidRPr="00C24ABF" w:rsidRDefault="001738BD" w:rsidP="00B35C6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serious weaknesses</w:t>
            </w:r>
            <w:r w:rsidRPr="00C24AB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35C6A" w:rsidRPr="00C24ABF" w14:paraId="3DF20D27" w14:textId="77777777">
        <w:tc>
          <w:tcPr>
            <w:tcW w:w="828" w:type="dxa"/>
            <w:vAlign w:val="center"/>
          </w:tcPr>
          <w:p w14:paraId="75CBCEE1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14:paraId="26CC87A6" w14:textId="77777777" w:rsidR="00B35C6A" w:rsidRPr="00C24ABF" w:rsidRDefault="001738BD" w:rsidP="00B3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Missing</w:t>
            </w:r>
          </w:p>
        </w:tc>
        <w:tc>
          <w:tcPr>
            <w:tcW w:w="7668" w:type="dxa"/>
            <w:vAlign w:val="center"/>
          </w:tcPr>
          <w:p w14:paraId="0F7CB32A" w14:textId="77777777" w:rsidR="00B35C6A" w:rsidRPr="00C24ABF" w:rsidRDefault="001738BD" w:rsidP="00B35C6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element is not includ</w:t>
            </w:r>
            <w:r>
              <w:rPr>
                <w:rFonts w:ascii="Arial" w:hAnsi="Arial" w:cs="Arial"/>
                <w:sz w:val="16"/>
                <w:szCs w:val="16"/>
              </w:rPr>
              <w:t>ed.</w:t>
            </w:r>
          </w:p>
        </w:tc>
      </w:tr>
    </w:tbl>
    <w:p w14:paraId="09EF622B" w14:textId="77777777" w:rsidR="00B35C6A" w:rsidRPr="00744C2F" w:rsidRDefault="001738BD">
      <w:pPr>
        <w:rPr>
          <w:sz w:val="16"/>
          <w:szCs w:val="16"/>
        </w:rPr>
      </w:pPr>
    </w:p>
    <w:p w14:paraId="3F95CCA9" w14:textId="77777777" w:rsidR="00B35C6A" w:rsidRDefault="001738BD"/>
    <w:sectPr w:rsidR="00B35C6A" w:rsidSect="00B35C6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8"/>
    <w:rsid w:val="001738BD"/>
    <w:rsid w:val="00294F5D"/>
    <w:rsid w:val="002B4CF7"/>
    <w:rsid w:val="005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ECEA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51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5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Scoring Guide for Template</vt:lpstr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Guide for Template</dc:title>
  <dc:subject/>
  <dc:creator>Roger Munger</dc:creator>
  <cp:keywords/>
  <dc:description/>
  <cp:lastModifiedBy>Gregory Erb</cp:lastModifiedBy>
  <cp:revision>5</cp:revision>
  <cp:lastPrinted>2002-04-12T15:18:00Z</cp:lastPrinted>
  <dcterms:created xsi:type="dcterms:W3CDTF">2012-03-26T17:41:00Z</dcterms:created>
  <dcterms:modified xsi:type="dcterms:W3CDTF">2012-03-26T17:45:00Z</dcterms:modified>
</cp:coreProperties>
</file>