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A783" w14:textId="77777777" w:rsidR="005B0921" w:rsidRPr="00D337B3" w:rsidRDefault="005B0921" w:rsidP="00C87B61">
      <w:pPr>
        <w:pStyle w:val="FeatureTitle"/>
      </w:pPr>
      <w:r w:rsidRPr="00D337B3">
        <w:t>My Research Project</w:t>
      </w:r>
      <w:r w:rsidR="002157E7" w:rsidRPr="00D337B3">
        <w:t xml:space="preserve">: </w:t>
      </w:r>
      <w:r w:rsidRPr="00D337B3">
        <w:t xml:space="preserve">Identify Relevant Disciplinary Print Resources </w:t>
      </w:r>
    </w:p>
    <w:p w14:paraId="452011AC" w14:textId="77777777" w:rsidR="005B0921" w:rsidRPr="00632327" w:rsidRDefault="005B0921" w:rsidP="00C87B61">
      <w:pPr>
        <w:pStyle w:val="BasicParagraph"/>
      </w:pPr>
      <w:r w:rsidRPr="00632327">
        <w:t xml:space="preserve">As you identify print resources, consider connections between your issue and particular professions or disciplines, such as medicine or civil engineering. Many professional organizations, such as IEEE (technology), APA (psychology), and NCTE (English), publish journals and books. These can often be located using publications available in print forms. To get started locating relevant print resources, visit </w:t>
      </w:r>
      <w:r w:rsidR="00D337B3">
        <w:t>your school or local library</w:t>
      </w:r>
      <w:r w:rsidRPr="00632327">
        <w:t>. You’ll find starting points for locating print resources in a wide range of disciplines and professions.</w:t>
      </w:r>
    </w:p>
    <w:p w14:paraId="7A52DF74" w14:textId="77777777" w:rsidR="004D6053" w:rsidRDefault="004D6053">
      <w:bookmarkStart w:id="0" w:name="_GoBack"/>
      <w:bookmarkEnd w:id="0"/>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21"/>
    <w:rsid w:val="002157E7"/>
    <w:rsid w:val="004D6053"/>
    <w:rsid w:val="005B0921"/>
    <w:rsid w:val="00936550"/>
    <w:rsid w:val="00C87B61"/>
    <w:rsid w:val="00D337B3"/>
    <w:rsid w:val="00E8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921"/>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921"/>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2014-09-02T16:33:00Z</dcterms:created>
  <dcterms:modified xsi:type="dcterms:W3CDTF">2014-09-02T16:33:00Z</dcterms:modified>
</cp:coreProperties>
</file>