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8C91" w14:textId="277719A0" w:rsidR="001A1381" w:rsidRDefault="001A1381" w:rsidP="001A1381">
      <w:pPr>
        <w:spacing w:line="480" w:lineRule="auto"/>
      </w:pPr>
      <w:r>
        <w:t xml:space="preserve">Chapter 13  </w:t>
      </w:r>
      <w:bookmarkStart w:id="0" w:name="_GoBack"/>
      <w:bookmarkEnd w:id="0"/>
    </w:p>
    <w:p w14:paraId="19A9811D" w14:textId="77777777" w:rsidR="001A1381" w:rsidRDefault="001A1381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1A1381">
        <w:rPr>
          <w:rFonts w:ascii="Times New Roman" w:hAnsi="Times New Roman"/>
          <w:sz w:val="24"/>
          <w:szCs w:val="24"/>
        </w:rPr>
        <w:t xml:space="preserve"> </w:t>
      </w:r>
      <w:r w:rsidR="00E52042" w:rsidRPr="001A1381">
        <w:rPr>
          <w:rFonts w:ascii="Times New Roman" w:hAnsi="Times New Roman"/>
          <w:sz w:val="24"/>
          <w:szCs w:val="24"/>
        </w:rPr>
        <w:t>[[</w:t>
      </w:r>
      <w:r w:rsidR="00E82DE6" w:rsidRPr="001A1381">
        <w:rPr>
          <w:rFonts w:ascii="Times New Roman" w:hAnsi="Times New Roman"/>
          <w:b/>
          <w:sz w:val="24"/>
          <w:szCs w:val="24"/>
        </w:rPr>
        <w:t>Big Idea:</w:t>
      </w:r>
      <w:r w:rsidR="00E82DE6">
        <w:t xml:space="preserve"> </w:t>
      </w:r>
      <w:r w:rsidRPr="00804D3D">
        <w:rPr>
          <w:rFonts w:ascii="Times New Roman" w:hAnsi="Times New Roman"/>
          <w:sz w:val="24"/>
          <w:szCs w:val="24"/>
        </w:rPr>
        <w:t xml:space="preserve">What were the causes of the Mexican War, and in what ways did it bring about </w:t>
      </w:r>
      <w:r w:rsidRPr="00DD3D65">
        <w:rPr>
          <w:rFonts w:ascii="Times New Roman" w:hAnsi="Times New Roman"/>
          <w:sz w:val="24"/>
          <w:szCs w:val="24"/>
        </w:rPr>
        <w:t>a growing sectional crisis during the 1850s?</w:t>
      </w:r>
      <w:r>
        <w:rPr>
          <w:rFonts w:ascii="Times New Roman" w:hAnsi="Times New Roman"/>
          <w:sz w:val="24"/>
          <w:szCs w:val="24"/>
        </w:rPr>
        <w:t>]]</w:t>
      </w:r>
    </w:p>
    <w:p w14:paraId="16CAFD05" w14:textId="77777777" w:rsidR="00042A75" w:rsidRDefault="00042A75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459673C" w14:textId="77777777" w:rsidR="00042A75" w:rsidRDefault="00042A75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74DA2809" w14:textId="434F2C55" w:rsidR="00042A75" w:rsidRDefault="00042A75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event </w:t>
      </w:r>
      <w:r w:rsidR="000C34E5">
        <w:rPr>
          <w:rFonts w:ascii="Times New Roman" w:hAnsi="Times New Roman"/>
          <w:sz w:val="24"/>
          <w:szCs w:val="24"/>
        </w:rPr>
        <w:t xml:space="preserve">that </w:t>
      </w:r>
      <w:proofErr w:type="gramStart"/>
      <w:r w:rsidR="00090087">
        <w:rPr>
          <w:rFonts w:ascii="Times New Roman" w:hAnsi="Times New Roman"/>
          <w:sz w:val="24"/>
          <w:szCs w:val="24"/>
        </w:rPr>
        <w:t xml:space="preserve">started  </w:t>
      </w:r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Mexican War </w:t>
      </w:r>
      <w:r w:rsidR="007029AC">
        <w:rPr>
          <w:rFonts w:ascii="Times New Roman" w:hAnsi="Times New Roman"/>
          <w:sz w:val="24"/>
          <w:szCs w:val="24"/>
        </w:rPr>
        <w:t xml:space="preserve">is no mystery. In </w:t>
      </w:r>
      <w:r w:rsidR="000C34E5">
        <w:rPr>
          <w:rFonts w:ascii="Times New Roman" w:hAnsi="Times New Roman"/>
          <w:sz w:val="24"/>
          <w:szCs w:val="24"/>
        </w:rPr>
        <w:t xml:space="preserve">May of 1846 </w:t>
      </w:r>
      <w:r>
        <w:rPr>
          <w:rFonts w:ascii="Times New Roman" w:hAnsi="Times New Roman"/>
          <w:sz w:val="24"/>
          <w:szCs w:val="24"/>
        </w:rPr>
        <w:t xml:space="preserve">American troops </w:t>
      </w:r>
      <w:r w:rsidR="007029AC">
        <w:rPr>
          <w:rFonts w:ascii="Times New Roman" w:hAnsi="Times New Roman"/>
          <w:sz w:val="24"/>
          <w:szCs w:val="24"/>
        </w:rPr>
        <w:t xml:space="preserve">advanced </w:t>
      </w:r>
      <w:r>
        <w:rPr>
          <w:rFonts w:ascii="Times New Roman" w:hAnsi="Times New Roman"/>
          <w:sz w:val="24"/>
          <w:szCs w:val="24"/>
        </w:rPr>
        <w:t>into disputed territory along the Texas-Mexico border</w:t>
      </w:r>
      <w:r w:rsidR="007029AC">
        <w:rPr>
          <w:rFonts w:ascii="Times New Roman" w:hAnsi="Times New Roman"/>
          <w:sz w:val="24"/>
          <w:szCs w:val="24"/>
        </w:rPr>
        <w:t xml:space="preserve"> and the Mexican army responded with force</w:t>
      </w:r>
      <w:r w:rsidR="000C34E5">
        <w:rPr>
          <w:rFonts w:ascii="Times New Roman" w:hAnsi="Times New Roman"/>
          <w:sz w:val="24"/>
          <w:szCs w:val="24"/>
        </w:rPr>
        <w:t xml:space="preserve">. </w:t>
      </w:r>
      <w:r w:rsidRPr="00891BC2">
        <w:rPr>
          <w:rFonts w:ascii="Times New Roman" w:hAnsi="Times New Roman"/>
          <w:sz w:val="24"/>
          <w:szCs w:val="24"/>
        </w:rPr>
        <w:t>“We were sent to provoke a fight,” Ulysses S. Grant</w:t>
      </w:r>
      <w:r>
        <w:rPr>
          <w:rFonts w:ascii="Times New Roman" w:hAnsi="Times New Roman"/>
          <w:sz w:val="24"/>
          <w:szCs w:val="24"/>
        </w:rPr>
        <w:t xml:space="preserve"> recalled many years later</w:t>
      </w:r>
      <w:r w:rsidRPr="00891BC2">
        <w:rPr>
          <w:rFonts w:ascii="Times New Roman" w:hAnsi="Times New Roman"/>
          <w:sz w:val="24"/>
          <w:szCs w:val="24"/>
        </w:rPr>
        <w:t xml:space="preserve">, “but it was essential that Mexico should commence it.” </w:t>
      </w:r>
    </w:p>
    <w:p w14:paraId="703EC6CB" w14:textId="77777777" w:rsidR="00042A75" w:rsidRDefault="00042A75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335D5EBF" w14:textId="33E12690" w:rsidR="00EE498A" w:rsidRDefault="001A1381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42A75">
        <w:rPr>
          <w:rFonts w:ascii="Times New Roman" w:hAnsi="Times New Roman"/>
          <w:sz w:val="24"/>
          <w:szCs w:val="24"/>
        </w:rPr>
        <w:t xml:space="preserve">his event </w:t>
      </w:r>
      <w:r w:rsidR="000C34E5">
        <w:rPr>
          <w:rFonts w:ascii="Times New Roman" w:hAnsi="Times New Roman"/>
          <w:sz w:val="24"/>
          <w:szCs w:val="24"/>
        </w:rPr>
        <w:t xml:space="preserve">had many </w:t>
      </w:r>
      <w:r>
        <w:rPr>
          <w:rFonts w:ascii="Times New Roman" w:hAnsi="Times New Roman"/>
          <w:sz w:val="24"/>
          <w:szCs w:val="24"/>
        </w:rPr>
        <w:t xml:space="preserve">complex </w:t>
      </w:r>
      <w:r w:rsidR="000C34E5">
        <w:rPr>
          <w:rFonts w:ascii="Times New Roman" w:hAnsi="Times New Roman"/>
          <w:sz w:val="24"/>
          <w:szCs w:val="24"/>
        </w:rPr>
        <w:t>causes</w:t>
      </w:r>
      <w:r w:rsidR="00042A75">
        <w:rPr>
          <w:rFonts w:ascii="Times New Roman" w:hAnsi="Times New Roman"/>
          <w:sz w:val="24"/>
          <w:szCs w:val="24"/>
        </w:rPr>
        <w:t>.</w:t>
      </w:r>
      <w:r w:rsidR="00A01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 s</w:t>
      </w:r>
      <w:r w:rsidR="00A014F0">
        <w:rPr>
          <w:rFonts w:ascii="Times New Roman" w:hAnsi="Times New Roman"/>
          <w:sz w:val="24"/>
          <w:szCs w:val="24"/>
        </w:rPr>
        <w:t xml:space="preserve">ince Texas </w:t>
      </w:r>
      <w:r>
        <w:rPr>
          <w:rFonts w:ascii="Times New Roman" w:hAnsi="Times New Roman"/>
          <w:sz w:val="24"/>
          <w:szCs w:val="24"/>
        </w:rPr>
        <w:t xml:space="preserve">had </w:t>
      </w:r>
      <w:r w:rsidR="00A014F0">
        <w:rPr>
          <w:rFonts w:ascii="Times New Roman" w:hAnsi="Times New Roman"/>
          <w:sz w:val="24"/>
          <w:szCs w:val="24"/>
        </w:rPr>
        <w:t xml:space="preserve">won </w:t>
      </w:r>
      <w:proofErr w:type="spellStart"/>
      <w:r w:rsidR="00A014F0">
        <w:rPr>
          <w:rFonts w:ascii="Times New Roman" w:hAnsi="Times New Roman"/>
          <w:sz w:val="24"/>
          <w:szCs w:val="24"/>
        </w:rPr>
        <w:t>defacto</w:t>
      </w:r>
      <w:proofErr w:type="spellEnd"/>
      <w:r w:rsidR="00A014F0">
        <w:rPr>
          <w:rFonts w:ascii="Times New Roman" w:hAnsi="Times New Roman"/>
          <w:sz w:val="24"/>
          <w:szCs w:val="24"/>
        </w:rPr>
        <w:t xml:space="preserve"> independence from Mexico in 1836, southern politicians </w:t>
      </w:r>
      <w:r w:rsidR="000C34E5">
        <w:rPr>
          <w:rFonts w:ascii="Times New Roman" w:hAnsi="Times New Roman"/>
          <w:sz w:val="24"/>
          <w:szCs w:val="24"/>
        </w:rPr>
        <w:t xml:space="preserve">had </w:t>
      </w:r>
      <w:r w:rsidR="007029AC">
        <w:rPr>
          <w:rFonts w:ascii="Times New Roman" w:hAnsi="Times New Roman"/>
          <w:sz w:val="24"/>
          <w:szCs w:val="24"/>
        </w:rPr>
        <w:t xml:space="preserve">urged its </w:t>
      </w:r>
      <w:r w:rsidR="00A014F0">
        <w:rPr>
          <w:rFonts w:ascii="Times New Roman" w:hAnsi="Times New Roman"/>
          <w:sz w:val="24"/>
          <w:szCs w:val="24"/>
        </w:rPr>
        <w:t>admittance to the Union. In the 1840s, e</w:t>
      </w:r>
      <w:r w:rsidR="00042A75">
        <w:rPr>
          <w:rFonts w:ascii="Times New Roman" w:hAnsi="Times New Roman"/>
          <w:sz w:val="24"/>
          <w:szCs w:val="24"/>
        </w:rPr>
        <w:t xml:space="preserve">xpansionist-minded Americans </w:t>
      </w:r>
      <w:r w:rsidR="000C34E5">
        <w:rPr>
          <w:rFonts w:ascii="Times New Roman" w:hAnsi="Times New Roman"/>
          <w:sz w:val="24"/>
          <w:szCs w:val="24"/>
        </w:rPr>
        <w:t>joined the agitation</w:t>
      </w:r>
      <w:r w:rsidR="007029AC">
        <w:rPr>
          <w:rFonts w:ascii="Times New Roman" w:hAnsi="Times New Roman"/>
          <w:sz w:val="24"/>
          <w:szCs w:val="24"/>
        </w:rPr>
        <w:t xml:space="preserve">, arguing that </w:t>
      </w:r>
      <w:r w:rsidR="00A014F0">
        <w:rPr>
          <w:rFonts w:ascii="Times New Roman" w:hAnsi="Times New Roman"/>
          <w:sz w:val="24"/>
          <w:szCs w:val="24"/>
        </w:rPr>
        <w:t>annexation would be</w:t>
      </w:r>
      <w:r w:rsidR="000C34E5">
        <w:rPr>
          <w:rFonts w:ascii="Times New Roman" w:hAnsi="Times New Roman"/>
          <w:sz w:val="24"/>
          <w:szCs w:val="24"/>
        </w:rPr>
        <w:t xml:space="preserve">gin what they called </w:t>
      </w:r>
      <w:r w:rsidR="00042A75">
        <w:rPr>
          <w:rFonts w:ascii="Times New Roman" w:hAnsi="Times New Roman"/>
          <w:sz w:val="24"/>
          <w:szCs w:val="24"/>
        </w:rPr>
        <w:t xml:space="preserve">the </w:t>
      </w:r>
      <w:r w:rsidR="00A014F0">
        <w:rPr>
          <w:rFonts w:ascii="Times New Roman" w:hAnsi="Times New Roman"/>
          <w:sz w:val="24"/>
          <w:szCs w:val="24"/>
        </w:rPr>
        <w:t>nation</w:t>
      </w:r>
      <w:r w:rsidR="000C34E5">
        <w:rPr>
          <w:rFonts w:ascii="Times New Roman" w:hAnsi="Times New Roman"/>
          <w:sz w:val="24"/>
          <w:szCs w:val="24"/>
        </w:rPr>
        <w:t>’</w:t>
      </w:r>
      <w:r w:rsidR="00A014F0">
        <w:rPr>
          <w:rFonts w:ascii="Times New Roman" w:hAnsi="Times New Roman"/>
          <w:sz w:val="24"/>
          <w:szCs w:val="24"/>
        </w:rPr>
        <w:t xml:space="preserve">s </w:t>
      </w:r>
      <w:r w:rsidR="00042A75">
        <w:rPr>
          <w:rFonts w:ascii="Times New Roman" w:hAnsi="Times New Roman"/>
          <w:sz w:val="24"/>
          <w:szCs w:val="24"/>
        </w:rPr>
        <w:t xml:space="preserve">“manifest destiny” </w:t>
      </w:r>
      <w:r w:rsidR="00A014F0">
        <w:rPr>
          <w:rFonts w:ascii="Times New Roman" w:hAnsi="Times New Roman"/>
          <w:sz w:val="24"/>
          <w:szCs w:val="24"/>
        </w:rPr>
        <w:t xml:space="preserve">to expand to the </w:t>
      </w:r>
      <w:r w:rsidR="00042A75">
        <w:rPr>
          <w:rFonts w:ascii="Times New Roman" w:hAnsi="Times New Roman"/>
          <w:sz w:val="24"/>
          <w:szCs w:val="24"/>
        </w:rPr>
        <w:t xml:space="preserve">Pacific Ocean. </w:t>
      </w:r>
    </w:p>
    <w:p w14:paraId="200888C0" w14:textId="77777777" w:rsidR="00EE498A" w:rsidRDefault="00EE498A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272EC8B" w14:textId="5F914059" w:rsidR="00042A75" w:rsidRDefault="007029AC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Running for president in</w:t>
      </w:r>
      <w:r w:rsidR="000C34E5">
        <w:rPr>
          <w:rFonts w:ascii="Times New Roman" w:hAnsi="Times New Roman"/>
          <w:sz w:val="24"/>
          <w:szCs w:val="24"/>
        </w:rPr>
        <w:t xml:space="preserve"> 1844, Democratic candidate James Polk </w:t>
      </w:r>
      <w:r>
        <w:rPr>
          <w:rFonts w:ascii="Times New Roman" w:hAnsi="Times New Roman"/>
          <w:sz w:val="24"/>
          <w:szCs w:val="24"/>
        </w:rPr>
        <w:t xml:space="preserve">strongly </w:t>
      </w:r>
      <w:r w:rsidR="000C34E5">
        <w:rPr>
          <w:rFonts w:ascii="Times New Roman" w:hAnsi="Times New Roman"/>
          <w:sz w:val="24"/>
          <w:szCs w:val="24"/>
        </w:rPr>
        <w:t>endorsed annexation</w:t>
      </w:r>
      <w:r w:rsidR="00CD5573">
        <w:rPr>
          <w:rFonts w:ascii="Times New Roman" w:hAnsi="Times New Roman"/>
          <w:sz w:val="24"/>
          <w:szCs w:val="24"/>
        </w:rPr>
        <w:t>. His victory</w:t>
      </w:r>
      <w:r>
        <w:rPr>
          <w:rFonts w:ascii="Times New Roman" w:hAnsi="Times New Roman"/>
          <w:sz w:val="24"/>
          <w:szCs w:val="24"/>
        </w:rPr>
        <w:t xml:space="preserve"> insured its success. </w:t>
      </w:r>
      <w:proofErr w:type="gramStart"/>
      <w:r>
        <w:rPr>
          <w:rFonts w:ascii="Times New Roman" w:hAnsi="Times New Roman"/>
          <w:sz w:val="24"/>
          <w:szCs w:val="24"/>
        </w:rPr>
        <w:t>And much more.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 w:rsidR="00CD5573">
        <w:rPr>
          <w:rFonts w:ascii="Times New Roman" w:hAnsi="Times New Roman"/>
          <w:sz w:val="24"/>
          <w:szCs w:val="24"/>
        </w:rPr>
        <w:t xml:space="preserve">emocrats in Congress </w:t>
      </w:r>
      <w:r w:rsidR="009B0573">
        <w:rPr>
          <w:rFonts w:ascii="Times New Roman" w:hAnsi="Times New Roman"/>
          <w:sz w:val="24"/>
          <w:szCs w:val="24"/>
        </w:rPr>
        <w:t>brought Texas into the Union in December 1845.</w:t>
      </w:r>
      <w:r w:rsidR="000C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Soon thereafter, </w:t>
      </w:r>
      <w:r w:rsidR="00CD5573">
        <w:rPr>
          <w:rFonts w:ascii="Times New Roman" w:hAnsi="Times New Roman"/>
          <w:sz w:val="24"/>
          <w:szCs w:val="24"/>
        </w:rPr>
        <w:t>Po</w:t>
      </w:r>
      <w:r w:rsidR="000C34E5">
        <w:rPr>
          <w:rFonts w:ascii="Times New Roman" w:hAnsi="Times New Roman"/>
          <w:sz w:val="24"/>
          <w:szCs w:val="24"/>
        </w:rPr>
        <w:t xml:space="preserve">lk </w:t>
      </w:r>
      <w:r w:rsidR="00AC7BEB">
        <w:rPr>
          <w:rFonts w:ascii="Times New Roman" w:hAnsi="Times New Roman"/>
          <w:sz w:val="24"/>
          <w:szCs w:val="24"/>
        </w:rPr>
        <w:t xml:space="preserve">dispatched </w:t>
      </w:r>
      <w:r w:rsidR="009B0573">
        <w:rPr>
          <w:rFonts w:ascii="Times New Roman" w:hAnsi="Times New Roman"/>
          <w:sz w:val="24"/>
          <w:szCs w:val="24"/>
        </w:rPr>
        <w:t xml:space="preserve">agent </w:t>
      </w:r>
      <w:r w:rsidR="00946C05">
        <w:rPr>
          <w:rFonts w:ascii="Times New Roman" w:hAnsi="Times New Roman"/>
          <w:sz w:val="24"/>
          <w:szCs w:val="24"/>
        </w:rPr>
        <w:t xml:space="preserve">John Slidell </w:t>
      </w:r>
      <w:r w:rsidR="009B0573">
        <w:rPr>
          <w:rFonts w:ascii="Times New Roman" w:hAnsi="Times New Roman"/>
          <w:sz w:val="24"/>
          <w:szCs w:val="24"/>
        </w:rPr>
        <w:t xml:space="preserve">to buy </w:t>
      </w:r>
      <w:r>
        <w:rPr>
          <w:rFonts w:ascii="Times New Roman" w:hAnsi="Times New Roman"/>
          <w:sz w:val="24"/>
          <w:szCs w:val="24"/>
        </w:rPr>
        <w:t>Mexico’s</w:t>
      </w:r>
      <w:r w:rsidR="009B0573">
        <w:rPr>
          <w:rFonts w:ascii="Times New Roman" w:hAnsi="Times New Roman"/>
          <w:sz w:val="24"/>
          <w:szCs w:val="24"/>
        </w:rPr>
        <w:t xml:space="preserve"> northern territories of New Mexico and California. </w:t>
      </w:r>
      <w:r>
        <w:rPr>
          <w:rFonts w:ascii="Times New Roman" w:hAnsi="Times New Roman"/>
          <w:sz w:val="24"/>
          <w:szCs w:val="24"/>
        </w:rPr>
        <w:t xml:space="preserve">He </w:t>
      </w:r>
      <w:r w:rsidR="00AC7BEB">
        <w:rPr>
          <w:rFonts w:ascii="Times New Roman" w:hAnsi="Times New Roman"/>
          <w:sz w:val="24"/>
          <w:szCs w:val="24"/>
        </w:rPr>
        <w:t xml:space="preserve">also sent </w:t>
      </w:r>
      <w:r w:rsidR="009B0573">
        <w:rPr>
          <w:rFonts w:ascii="Times New Roman" w:hAnsi="Times New Roman"/>
          <w:sz w:val="24"/>
          <w:szCs w:val="24"/>
        </w:rPr>
        <w:t>troops to California</w:t>
      </w:r>
      <w:r w:rsidR="00CD5573">
        <w:rPr>
          <w:rFonts w:ascii="Times New Roman" w:hAnsi="Times New Roman"/>
          <w:sz w:val="24"/>
          <w:szCs w:val="24"/>
        </w:rPr>
        <w:t xml:space="preserve">, hoping to encourage </w:t>
      </w:r>
      <w:r w:rsidR="00EE498A">
        <w:rPr>
          <w:rFonts w:ascii="Times New Roman" w:hAnsi="Times New Roman"/>
          <w:sz w:val="24"/>
          <w:szCs w:val="24"/>
        </w:rPr>
        <w:t>Ame</w:t>
      </w:r>
      <w:r w:rsidR="009B0573">
        <w:rPr>
          <w:rFonts w:ascii="Times New Roman" w:hAnsi="Times New Roman"/>
          <w:sz w:val="24"/>
          <w:szCs w:val="24"/>
        </w:rPr>
        <w:t xml:space="preserve">rican settlers there </w:t>
      </w:r>
      <w:r w:rsidR="00EE498A">
        <w:rPr>
          <w:rFonts w:ascii="Times New Roman" w:hAnsi="Times New Roman"/>
          <w:sz w:val="24"/>
          <w:szCs w:val="24"/>
        </w:rPr>
        <w:t>to reb</w:t>
      </w:r>
      <w:r w:rsidR="00946C05">
        <w:rPr>
          <w:rFonts w:ascii="Times New Roman" w:hAnsi="Times New Roman"/>
          <w:sz w:val="24"/>
          <w:szCs w:val="24"/>
        </w:rPr>
        <w:t>el and join the Union. When Slidell’s mission failed, Polk played his trump card</w:t>
      </w:r>
      <w:r w:rsidR="00AC7BEB">
        <w:rPr>
          <w:rFonts w:ascii="Times New Roman" w:hAnsi="Times New Roman"/>
          <w:sz w:val="24"/>
          <w:szCs w:val="24"/>
        </w:rPr>
        <w:t xml:space="preserve">, ordering troops to occupy the disputed </w:t>
      </w:r>
      <w:r w:rsidR="009B0573">
        <w:rPr>
          <w:rFonts w:ascii="Times New Roman" w:hAnsi="Times New Roman"/>
          <w:sz w:val="24"/>
          <w:szCs w:val="24"/>
        </w:rPr>
        <w:t>territory</w:t>
      </w:r>
      <w:r w:rsidR="00CD5573">
        <w:rPr>
          <w:rFonts w:ascii="Times New Roman" w:hAnsi="Times New Roman"/>
          <w:sz w:val="24"/>
          <w:szCs w:val="24"/>
        </w:rPr>
        <w:t xml:space="preserve"> along the Texas border</w:t>
      </w:r>
      <w:r w:rsidR="00946C05">
        <w:rPr>
          <w:rFonts w:ascii="Times New Roman" w:hAnsi="Times New Roman"/>
          <w:sz w:val="24"/>
          <w:szCs w:val="24"/>
        </w:rPr>
        <w:t xml:space="preserve">. </w:t>
      </w:r>
      <w:r w:rsidR="00946C05" w:rsidRPr="00891BC2">
        <w:rPr>
          <w:rFonts w:ascii="Times New Roman" w:hAnsi="Times New Roman"/>
          <w:sz w:val="24"/>
          <w:szCs w:val="24"/>
        </w:rPr>
        <w:t xml:space="preserve">Taking liberties with the truth, the president declared that Mexico </w:t>
      </w:r>
      <w:r w:rsidR="00946C05">
        <w:rPr>
          <w:rFonts w:ascii="Times New Roman" w:hAnsi="Times New Roman"/>
          <w:sz w:val="24"/>
          <w:szCs w:val="24"/>
        </w:rPr>
        <w:t>had “</w:t>
      </w:r>
      <w:r w:rsidR="00946C05" w:rsidRPr="00891BC2">
        <w:rPr>
          <w:rFonts w:ascii="Times New Roman" w:hAnsi="Times New Roman"/>
          <w:sz w:val="24"/>
          <w:szCs w:val="24"/>
        </w:rPr>
        <w:t>invaded our territory, and shed American blood upon the American soil.”</w:t>
      </w:r>
    </w:p>
    <w:p w14:paraId="0DE94C38" w14:textId="77777777" w:rsidR="00DC3E6C" w:rsidRDefault="00DC3E6C" w:rsidP="001A1381">
      <w:pPr>
        <w:pStyle w:val="COTXT-ni"/>
        <w:widowControl/>
        <w:suppressAutoHyphens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4A1DAAE8" w14:textId="625E6E99" w:rsidR="00DC3E6C" w:rsidRPr="00DD3D65" w:rsidRDefault="00AC7BEB" w:rsidP="001A1381">
      <w:pPr>
        <w:pStyle w:val="COTXT-ni"/>
        <w:widowControl/>
        <w:suppressAutoHyphens/>
        <w:spacing w:line="480" w:lineRule="auto"/>
        <w:jc w:val="left"/>
        <w:rPr>
          <w:rStyle w:val="COTXT-va-ni"/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is often the case, the onset of war unleashed patriotic enthusiasm . . . </w:t>
      </w:r>
      <w:r w:rsidR="00E52042"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 xml:space="preserve"> also bitter opposition. Seasoned politicians, such as Martin Van Buren</w:t>
      </w:r>
      <w:r w:rsidR="00DC3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Henry Clay, had long opposed Texas annexation. They warned that territorial expansion would dramatically </w:t>
      </w:r>
      <w:r w:rsidR="00F64042">
        <w:rPr>
          <w:rFonts w:ascii="Times New Roman" w:hAnsi="Times New Roman"/>
          <w:sz w:val="24"/>
          <w:szCs w:val="24"/>
        </w:rPr>
        <w:t>inflate</w:t>
      </w:r>
      <w:r>
        <w:rPr>
          <w:rFonts w:ascii="Times New Roman" w:hAnsi="Times New Roman"/>
          <w:sz w:val="24"/>
          <w:szCs w:val="24"/>
        </w:rPr>
        <w:t xml:space="preserve"> sectional tensions over slavery, </w:t>
      </w:r>
      <w:r w:rsidR="0014070D">
        <w:rPr>
          <w:rFonts w:ascii="Times New Roman" w:hAnsi="Times New Roman"/>
          <w:sz w:val="24"/>
          <w:szCs w:val="24"/>
        </w:rPr>
        <w:t xml:space="preserve">already on the rise because of </w:t>
      </w:r>
      <w:r w:rsidR="001A1381">
        <w:rPr>
          <w:rFonts w:ascii="Times New Roman" w:hAnsi="Times New Roman"/>
          <w:sz w:val="24"/>
          <w:szCs w:val="24"/>
        </w:rPr>
        <w:t>a rising</w:t>
      </w:r>
      <w:r>
        <w:rPr>
          <w:rFonts w:ascii="Times New Roman" w:hAnsi="Times New Roman"/>
          <w:sz w:val="24"/>
          <w:szCs w:val="24"/>
        </w:rPr>
        <w:t xml:space="preserve"> abolitionist movement.</w:t>
      </w:r>
    </w:p>
    <w:p w14:paraId="6F32575A" w14:textId="77777777" w:rsidR="00E82DE6" w:rsidRDefault="00E82DE6" w:rsidP="001A1381">
      <w:pPr>
        <w:spacing w:line="480" w:lineRule="auto"/>
      </w:pPr>
    </w:p>
    <w:p w14:paraId="794E0610" w14:textId="77777777" w:rsidR="00F64042" w:rsidRPr="00E82DE6" w:rsidRDefault="00F64042" w:rsidP="001A1381">
      <w:pPr>
        <w:spacing w:line="480" w:lineRule="auto"/>
      </w:pPr>
      <w:r>
        <w:t xml:space="preserve">Their predictions were on the mark. With </w:t>
      </w:r>
      <w:r w:rsidR="0014070D">
        <w:t xml:space="preserve">slaveholding </w:t>
      </w:r>
      <w:r>
        <w:t>Texas in the Union, many northern politicians vowed to halt the further expansion of slavery.</w:t>
      </w:r>
      <w:r w:rsidR="00F9004C">
        <w:t xml:space="preserve"> </w:t>
      </w:r>
      <w:r w:rsidR="0014070D">
        <w:t>T</w:t>
      </w:r>
      <w:r w:rsidR="00F9004C">
        <w:t xml:space="preserve">hey nearly won congressional approval for the </w:t>
      </w:r>
      <w:r>
        <w:t>Wilmot Proviso</w:t>
      </w:r>
      <w:r w:rsidR="00F9004C">
        <w:t xml:space="preserve">, </w:t>
      </w:r>
      <w:r w:rsidR="0014070D">
        <w:t>outlawing</w:t>
      </w:r>
      <w:r>
        <w:t xml:space="preserve"> slavery in </w:t>
      </w:r>
      <w:r w:rsidR="0014070D">
        <w:t xml:space="preserve">any </w:t>
      </w:r>
      <w:r>
        <w:t xml:space="preserve">territory acquired </w:t>
      </w:r>
      <w:r w:rsidR="0014070D">
        <w:t xml:space="preserve">from the war. </w:t>
      </w:r>
      <w:r w:rsidR="00F9004C">
        <w:t xml:space="preserve">In the event, the </w:t>
      </w:r>
      <w:r w:rsidR="0014070D">
        <w:t>nation</w:t>
      </w:r>
      <w:r w:rsidR="00F9004C">
        <w:t xml:space="preserve"> came out of the war with vast new territor</w:t>
      </w:r>
      <w:r w:rsidR="0014070D">
        <w:t xml:space="preserve">ies and an unresolved </w:t>
      </w:r>
      <w:r w:rsidR="00F9004C">
        <w:t>controversy over</w:t>
      </w:r>
      <w:r w:rsidR="0014070D">
        <w:t xml:space="preserve"> slavery. The Mexican War set in motion the forces that would destroy the Union in 1861. </w:t>
      </w:r>
    </w:p>
    <w:sectPr w:rsidR="00F64042" w:rsidRPr="00E8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6"/>
    <w:rsid w:val="00042A75"/>
    <w:rsid w:val="00090087"/>
    <w:rsid w:val="000C34E5"/>
    <w:rsid w:val="0014070D"/>
    <w:rsid w:val="001A1381"/>
    <w:rsid w:val="00425128"/>
    <w:rsid w:val="00512529"/>
    <w:rsid w:val="007029AC"/>
    <w:rsid w:val="00946C05"/>
    <w:rsid w:val="00960BCB"/>
    <w:rsid w:val="009B0573"/>
    <w:rsid w:val="00A014F0"/>
    <w:rsid w:val="00AC7BEB"/>
    <w:rsid w:val="00CD5573"/>
    <w:rsid w:val="00CE0447"/>
    <w:rsid w:val="00D02254"/>
    <w:rsid w:val="00DC3E6C"/>
    <w:rsid w:val="00E52042"/>
    <w:rsid w:val="00E82DE6"/>
    <w:rsid w:val="00EB05AD"/>
    <w:rsid w:val="00EE498A"/>
    <w:rsid w:val="00F64042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5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-ni">
    <w:name w:val="CO / TXT-ni"/>
    <w:rsid w:val="00E82DE6"/>
    <w:pPr>
      <w:widowControl w:val="0"/>
      <w:spacing w:line="280" w:lineRule="atLeast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customStyle="1" w:styleId="COTXT-va-ni">
    <w:name w:val="CO / TXT-va-ni"/>
    <w:rsid w:val="00E82DE6"/>
    <w:rPr>
      <w:rFonts w:ascii="Lucida Grande" w:eastAsia="ヒラギノ角ゴ Pro W3" w:hAnsi="Lucida Grande"/>
      <w:b/>
      <w:i w:val="0"/>
      <w:color w:val="28343D"/>
      <w:sz w:val="24"/>
    </w:rPr>
  </w:style>
  <w:style w:type="paragraph" w:customStyle="1" w:styleId="h1">
    <w:name w:val="h1"/>
    <w:rsid w:val="00E82DE6"/>
    <w:pPr>
      <w:widowControl w:val="0"/>
      <w:spacing w:before="820" w:after="125" w:line="420" w:lineRule="atLeast"/>
    </w:pPr>
    <w:rPr>
      <w:rFonts w:ascii="Lucida Grande" w:eastAsia="ヒラギノ角ゴ Pro W3" w:hAnsi="Lucida Grande" w:cs="Times New Roman"/>
      <w:b/>
      <w:color w:val="061C1C"/>
      <w:sz w:val="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-ni">
    <w:name w:val="CO / TXT-ni"/>
    <w:rsid w:val="00E82DE6"/>
    <w:pPr>
      <w:widowControl w:val="0"/>
      <w:spacing w:line="280" w:lineRule="atLeast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customStyle="1" w:styleId="COTXT-va-ni">
    <w:name w:val="CO / TXT-va-ni"/>
    <w:rsid w:val="00E82DE6"/>
    <w:rPr>
      <w:rFonts w:ascii="Lucida Grande" w:eastAsia="ヒラギノ角ゴ Pro W3" w:hAnsi="Lucida Grande"/>
      <w:b/>
      <w:i w:val="0"/>
      <w:color w:val="28343D"/>
      <w:sz w:val="24"/>
    </w:rPr>
  </w:style>
  <w:style w:type="paragraph" w:customStyle="1" w:styleId="h1">
    <w:name w:val="h1"/>
    <w:rsid w:val="00E82DE6"/>
    <w:pPr>
      <w:widowControl w:val="0"/>
      <w:spacing w:before="820" w:after="125" w:line="420" w:lineRule="atLeast"/>
    </w:pPr>
    <w:rPr>
      <w:rFonts w:ascii="Lucida Grande" w:eastAsia="ヒラギノ角ゴ Pro W3" w:hAnsi="Lucida Grande" w:cs="Times New Roman"/>
      <w:b/>
      <w:color w:val="061C1C"/>
      <w:sz w:val="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Henretta</dc:creator>
  <cp:keywords/>
  <dc:description/>
  <cp:lastModifiedBy>Arcari, Laura</cp:lastModifiedBy>
  <cp:revision>3</cp:revision>
  <cp:lastPrinted>2013-06-12T17:40:00Z</cp:lastPrinted>
  <dcterms:created xsi:type="dcterms:W3CDTF">2013-06-12T17:41:00Z</dcterms:created>
  <dcterms:modified xsi:type="dcterms:W3CDTF">2013-06-12T18:16:00Z</dcterms:modified>
</cp:coreProperties>
</file>