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83E42" w:rsidP="00920D5E">
            <w:pPr>
              <w:spacing w:line="360" w:lineRule="auto"/>
              <w:contextualSpacing/>
            </w:pPr>
            <w:r w:rsidRPr="00683E42">
              <w:t>Mason-Dixon line (p. 361)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83E42" w:rsidP="00914709">
            <w:pPr>
              <w:spacing w:line="360" w:lineRule="auto"/>
              <w:contextualSpacing/>
            </w:pPr>
            <w:r w:rsidRPr="00683E42">
              <w:t>cotton kingdom (p. 362)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83E42" w:rsidP="00914709">
            <w:pPr>
              <w:spacing w:line="360" w:lineRule="auto"/>
              <w:contextualSpacing/>
            </w:pPr>
            <w:r w:rsidRPr="00683E42">
              <w:t>slave codes (p. 362)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83E42" w:rsidP="00945E80">
            <w:pPr>
              <w:spacing w:line="360" w:lineRule="auto"/>
              <w:contextualSpacing/>
            </w:pPr>
            <w:r w:rsidRPr="00683E42">
              <w:t>miscegenation (p. 363)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83E42" w:rsidP="00074489">
            <w:pPr>
              <w:spacing w:line="360" w:lineRule="auto"/>
              <w:contextualSpacing/>
            </w:pPr>
            <w:r w:rsidRPr="00683E42">
              <w:t>planter (p. 365)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83E42" w:rsidP="00914709">
            <w:pPr>
              <w:spacing w:line="360" w:lineRule="auto"/>
              <w:contextualSpacing/>
            </w:pPr>
            <w:r w:rsidRPr="00683E42">
              <w:t>plantation (p. 365)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83E42" w:rsidP="00914709">
            <w:pPr>
              <w:spacing w:line="360" w:lineRule="auto"/>
              <w:contextualSpacing/>
            </w:pPr>
            <w:r w:rsidRPr="00683E42">
              <w:t>paternalism (p. 368)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683E42" w:rsidP="00914709">
            <w:pPr>
              <w:spacing w:line="360" w:lineRule="auto"/>
              <w:contextualSpacing/>
            </w:pPr>
            <w:r w:rsidRPr="00683E42">
              <w:t>chivalry (p. 370)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683E42" w:rsidP="00914709">
            <w:pPr>
              <w:spacing w:line="360" w:lineRule="auto"/>
              <w:contextualSpacing/>
            </w:pPr>
            <w:r w:rsidRPr="00683E42">
              <w:t>yeomen (p. 377)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683E42" w:rsidP="00914709">
            <w:pPr>
              <w:spacing w:line="360" w:lineRule="auto"/>
              <w:contextualSpacing/>
            </w:pPr>
            <w:r w:rsidRPr="00683E42">
              <w:t>plantation belt (p. 378)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683E42" w:rsidP="00914709">
            <w:pPr>
              <w:spacing w:line="360" w:lineRule="auto"/>
              <w:contextualSpacing/>
            </w:pPr>
            <w:r w:rsidRPr="00683E42">
              <w:t>upcountry (p. 378)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683E42" w:rsidP="00920D5E">
            <w:pPr>
              <w:spacing w:line="360" w:lineRule="auto"/>
              <w:contextualSpacing/>
            </w:pPr>
            <w:r w:rsidRPr="00683E42">
              <w:t>free blacks (p. 381)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6462D"/>
    <w:rsid w:val="00074489"/>
    <w:rsid w:val="000C63E2"/>
    <w:rsid w:val="000D4541"/>
    <w:rsid w:val="001F67E5"/>
    <w:rsid w:val="002821D7"/>
    <w:rsid w:val="002E21ED"/>
    <w:rsid w:val="00335D0B"/>
    <w:rsid w:val="004D6A33"/>
    <w:rsid w:val="004E487B"/>
    <w:rsid w:val="00654A47"/>
    <w:rsid w:val="00683E42"/>
    <w:rsid w:val="006B7FDA"/>
    <w:rsid w:val="007E3BC1"/>
    <w:rsid w:val="00856418"/>
    <w:rsid w:val="00914709"/>
    <w:rsid w:val="00920D5E"/>
    <w:rsid w:val="00930644"/>
    <w:rsid w:val="00945E80"/>
    <w:rsid w:val="00970528"/>
    <w:rsid w:val="009A45C5"/>
    <w:rsid w:val="009B503D"/>
    <w:rsid w:val="009B568E"/>
    <w:rsid w:val="00AE089C"/>
    <w:rsid w:val="00BC25BA"/>
    <w:rsid w:val="00BD1195"/>
    <w:rsid w:val="00CD703D"/>
    <w:rsid w:val="00D607ED"/>
    <w:rsid w:val="00D801B4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2014-01-27T19:22:00Z</dcterms:created>
  <dcterms:modified xsi:type="dcterms:W3CDTF">2014-01-27T19:22:00Z</dcterms:modified>
</cp:coreProperties>
</file>