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84DE9" w:rsidP="00920D5E">
            <w:pPr>
              <w:spacing w:line="360" w:lineRule="auto"/>
              <w:contextualSpacing/>
            </w:pPr>
            <w:r w:rsidRPr="00D84DE9">
              <w:t>Wilmot Proviso (p. 393)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84DE9" w:rsidP="00914709">
            <w:pPr>
              <w:spacing w:line="360" w:lineRule="auto"/>
              <w:contextualSpacing/>
            </w:pPr>
            <w:r w:rsidRPr="00D84DE9">
              <w:t>free labor (p. 393)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84DE9" w:rsidP="00914709">
            <w:pPr>
              <w:spacing w:line="360" w:lineRule="auto"/>
              <w:contextualSpacing/>
            </w:pPr>
            <w:r w:rsidRPr="00D84DE9">
              <w:t>popular sovereignty (p. 394)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84DE9" w:rsidP="00945E80">
            <w:pPr>
              <w:spacing w:line="360" w:lineRule="auto"/>
              <w:contextualSpacing/>
            </w:pPr>
            <w:r w:rsidRPr="00D84DE9">
              <w:t>Compromise of 1850 (p. 397)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84DE9" w:rsidP="00074489">
            <w:pPr>
              <w:spacing w:line="360" w:lineRule="auto"/>
              <w:contextualSpacing/>
            </w:pPr>
            <w:r w:rsidRPr="00D84DE9">
              <w:rPr>
                <w:i/>
                <w:iCs/>
              </w:rPr>
              <w:t xml:space="preserve">Uncle Tom’s Cabin </w:t>
            </w:r>
            <w:r w:rsidRPr="00D84DE9">
              <w:t>(p. 398)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84DE9" w:rsidP="00914709">
            <w:pPr>
              <w:spacing w:line="360" w:lineRule="auto"/>
              <w:contextualSpacing/>
            </w:pPr>
            <w:r w:rsidRPr="00D84DE9">
              <w:t>Fugitive Slave Act (p. 399)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84DE9" w:rsidP="00914709">
            <w:pPr>
              <w:spacing w:line="360" w:lineRule="auto"/>
              <w:contextualSpacing/>
            </w:pPr>
            <w:r w:rsidRPr="00D84DE9">
              <w:t>Kansas-Nebraska Act (p. 402)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84DE9" w:rsidP="00914709">
            <w:pPr>
              <w:spacing w:line="360" w:lineRule="auto"/>
              <w:contextualSpacing/>
            </w:pPr>
            <w:r w:rsidRPr="00D84DE9">
              <w:t>Republican Party (p. 406)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84DE9" w:rsidP="00914709">
            <w:pPr>
              <w:spacing w:line="360" w:lineRule="auto"/>
              <w:contextualSpacing/>
            </w:pPr>
            <w:r w:rsidRPr="00D84DE9">
              <w:t>“Bleeding Kansas” (p. 409)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84DE9" w:rsidP="00914709">
            <w:pPr>
              <w:spacing w:line="360" w:lineRule="auto"/>
              <w:contextualSpacing/>
            </w:pPr>
            <w:r w:rsidRPr="00D84DE9">
              <w:rPr>
                <w:i/>
                <w:iCs/>
              </w:rPr>
              <w:t xml:space="preserve">Dred Scott </w:t>
            </w:r>
            <w:r w:rsidRPr="00D84DE9">
              <w:t>decision (p. 410)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84DE9" w:rsidP="00914709">
            <w:pPr>
              <w:spacing w:line="360" w:lineRule="auto"/>
              <w:contextualSpacing/>
            </w:pPr>
            <w:r w:rsidRPr="00D84DE9">
              <w:t>Lincoln-Douglas debates (p. 412)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84DE9" w:rsidP="00920D5E">
            <w:pPr>
              <w:spacing w:line="360" w:lineRule="auto"/>
              <w:contextualSpacing/>
            </w:pPr>
            <w:r w:rsidRPr="00D84DE9">
              <w:t>Confederate States of America (p. 417)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C63E2"/>
    <w:rsid w:val="001F67E5"/>
    <w:rsid w:val="002821D7"/>
    <w:rsid w:val="002E21ED"/>
    <w:rsid w:val="00335D0B"/>
    <w:rsid w:val="004D6A33"/>
    <w:rsid w:val="004E487B"/>
    <w:rsid w:val="00654A47"/>
    <w:rsid w:val="00683E42"/>
    <w:rsid w:val="006B7FDA"/>
    <w:rsid w:val="007E3BC1"/>
    <w:rsid w:val="00856418"/>
    <w:rsid w:val="00914709"/>
    <w:rsid w:val="00920D5E"/>
    <w:rsid w:val="00930644"/>
    <w:rsid w:val="00945E80"/>
    <w:rsid w:val="00970528"/>
    <w:rsid w:val="009A45C5"/>
    <w:rsid w:val="009B503D"/>
    <w:rsid w:val="009B568E"/>
    <w:rsid w:val="00AE089C"/>
    <w:rsid w:val="00B54E8F"/>
    <w:rsid w:val="00BC25BA"/>
    <w:rsid w:val="00BD1195"/>
    <w:rsid w:val="00CD703D"/>
    <w:rsid w:val="00D607ED"/>
    <w:rsid w:val="00D801B4"/>
    <w:rsid w:val="00D84DE9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2014-01-27T19:23:00Z</dcterms:created>
  <dcterms:modified xsi:type="dcterms:W3CDTF">2014-01-27T19:23:00Z</dcterms:modified>
</cp:coreProperties>
</file>