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5" w:rsidRDefault="00C72BD5" w:rsidP="00C72BD5">
      <w:pPr>
        <w:spacing w:line="480" w:lineRule="auto"/>
        <w:rPr>
          <w:b/>
        </w:rPr>
      </w:pPr>
      <w:r>
        <w:rPr>
          <w:b/>
        </w:rPr>
        <w:t>Chapter 16</w:t>
      </w:r>
    </w:p>
    <w:p w:rsidR="00C72BD5" w:rsidRPr="00FE71C2" w:rsidRDefault="00C72BD5" w:rsidP="00C72BD5">
      <w:pPr>
        <w:spacing w:line="480" w:lineRule="auto"/>
        <w:rPr>
          <w:b/>
        </w:rPr>
      </w:pPr>
      <w:r w:rsidRPr="00FE71C2">
        <w:rPr>
          <w:b/>
        </w:rPr>
        <w:t>STEP 3</w:t>
      </w:r>
    </w:p>
    <w:p w:rsidR="00C72BD5" w:rsidRPr="00FE71C2" w:rsidRDefault="00C72BD5" w:rsidP="00C72BD5">
      <w:pPr>
        <w:spacing w:line="480" w:lineRule="auto"/>
        <w:rPr>
          <w:b/>
        </w:rPr>
      </w:pPr>
      <w:r w:rsidRPr="00FE71C2">
        <w:rPr>
          <w:b/>
        </w:rPr>
        <w:t>MOVE BEYOND</w:t>
      </w:r>
      <w:r>
        <w:rPr>
          <w:b/>
        </w:rPr>
        <w:t xml:space="preserve"> </w:t>
      </w:r>
      <w:r w:rsidRPr="00FE71C2">
        <w:rPr>
          <w:b/>
        </w:rPr>
        <w:t>THE BASICS</w:t>
      </w:r>
    </w:p>
    <w:p w:rsidR="00C72BD5" w:rsidRPr="00FE71C2" w:rsidRDefault="00C72BD5" w:rsidP="00C72BD5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color w:val="auto"/>
          <w:spacing w:val="0"/>
        </w:rPr>
      </w:pPr>
      <w:r w:rsidRPr="00FE71C2">
        <w:rPr>
          <w:rFonts w:ascii="Times New Roman" w:hAnsi="Times New Roman" w:cs="Times New Roman"/>
          <w:caps w:val="0"/>
          <w:color w:val="auto"/>
          <w:spacing w:val="0"/>
        </w:rPr>
        <w:t xml:space="preserve">To demonstrate a more advanced understanding, indicate below how each phase of reconstruction addressed the key issues involved. </w:t>
      </w:r>
    </w:p>
    <w:p w:rsidR="00C72BD5" w:rsidRPr="00570DC8" w:rsidRDefault="00C72BD5" w:rsidP="00C72B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2029"/>
        <w:gridCol w:w="1613"/>
        <w:gridCol w:w="2032"/>
        <w:gridCol w:w="1841"/>
      </w:tblGrid>
      <w:tr w:rsidR="00C72BD5" w:rsidRPr="00570DC8" w:rsidTr="00397A93">
        <w:tc>
          <w:tcPr>
            <w:tcW w:w="2061" w:type="dxa"/>
          </w:tcPr>
          <w:p w:rsidR="00C72BD5" w:rsidRPr="00570DC8" w:rsidRDefault="00C72BD5" w:rsidP="00C72BD5">
            <w:r>
              <w:t>Phase of reconstruction</w:t>
            </w:r>
          </w:p>
        </w:tc>
        <w:tc>
          <w:tcPr>
            <w:tcW w:w="2029" w:type="dxa"/>
          </w:tcPr>
          <w:p w:rsidR="00C72BD5" w:rsidRPr="00570DC8" w:rsidRDefault="00C72BD5" w:rsidP="00C72BD5">
            <w:r w:rsidRPr="00570DC8">
              <w:t xml:space="preserve">Requirements for readmission  </w:t>
            </w:r>
          </w:p>
          <w:p w:rsidR="00C72BD5" w:rsidRPr="00570DC8" w:rsidRDefault="00C72BD5" w:rsidP="00C72BD5"/>
        </w:tc>
        <w:tc>
          <w:tcPr>
            <w:tcW w:w="1613" w:type="dxa"/>
          </w:tcPr>
          <w:p w:rsidR="00C72BD5" w:rsidRPr="00570DC8" w:rsidRDefault="00C72BD5" w:rsidP="00C72BD5">
            <w:r w:rsidRPr="00570DC8">
              <w:t>Role/rights of freedmen</w:t>
            </w:r>
          </w:p>
        </w:tc>
        <w:tc>
          <w:tcPr>
            <w:tcW w:w="2032" w:type="dxa"/>
          </w:tcPr>
          <w:p w:rsidR="00C72BD5" w:rsidRPr="00570DC8" w:rsidRDefault="00C72BD5" w:rsidP="00C72BD5">
            <w:r w:rsidRPr="00570DC8">
              <w:t>Achievements</w:t>
            </w:r>
          </w:p>
        </w:tc>
        <w:tc>
          <w:tcPr>
            <w:tcW w:w="1841" w:type="dxa"/>
          </w:tcPr>
          <w:p w:rsidR="00C72BD5" w:rsidRPr="00570DC8" w:rsidRDefault="00C72BD5" w:rsidP="00C72BD5">
            <w:r w:rsidRPr="00570DC8">
              <w:t>Failures</w:t>
            </w:r>
          </w:p>
        </w:tc>
      </w:tr>
      <w:tr w:rsidR="00C72BD5" w:rsidRPr="00570DC8" w:rsidTr="00397A93">
        <w:trPr>
          <w:trHeight w:val="1448"/>
        </w:trPr>
        <w:tc>
          <w:tcPr>
            <w:tcW w:w="2061" w:type="dxa"/>
          </w:tcPr>
          <w:p w:rsidR="00C72BD5" w:rsidRPr="00570DC8" w:rsidRDefault="00C72BD5" w:rsidP="00C72BD5">
            <w:r w:rsidRPr="00570DC8">
              <w:t>Wartime Reconstruction  (Lincoln)</w:t>
            </w:r>
          </w:p>
          <w:p w:rsidR="00C72BD5" w:rsidRPr="00570DC8" w:rsidRDefault="00C72BD5" w:rsidP="00C72BD5"/>
        </w:tc>
        <w:tc>
          <w:tcPr>
            <w:tcW w:w="2029" w:type="dxa"/>
          </w:tcPr>
          <w:p w:rsidR="00C72BD5" w:rsidRPr="00570DC8" w:rsidRDefault="00C72BD5" w:rsidP="00C72BD5">
            <w:bookmarkStart w:id="0" w:name="_GoBack"/>
            <w:bookmarkEnd w:id="0"/>
          </w:p>
          <w:p w:rsidR="00C72BD5" w:rsidRPr="00570DC8" w:rsidRDefault="00C72BD5" w:rsidP="00C72BD5"/>
          <w:p w:rsidR="00C72BD5" w:rsidRPr="00570DC8" w:rsidRDefault="00C72BD5" w:rsidP="00C72BD5"/>
          <w:p w:rsidR="00C72BD5" w:rsidRPr="00570DC8" w:rsidRDefault="00C72BD5" w:rsidP="00C72BD5"/>
        </w:tc>
        <w:tc>
          <w:tcPr>
            <w:tcW w:w="1613" w:type="dxa"/>
          </w:tcPr>
          <w:p w:rsidR="00C72BD5" w:rsidRPr="00570DC8" w:rsidRDefault="00C72BD5" w:rsidP="00C72BD5"/>
        </w:tc>
        <w:tc>
          <w:tcPr>
            <w:tcW w:w="2032" w:type="dxa"/>
          </w:tcPr>
          <w:p w:rsidR="00C72BD5" w:rsidRPr="00570DC8" w:rsidRDefault="00C72BD5" w:rsidP="00C72BD5"/>
        </w:tc>
        <w:tc>
          <w:tcPr>
            <w:tcW w:w="1841" w:type="dxa"/>
          </w:tcPr>
          <w:p w:rsidR="00C72BD5" w:rsidRPr="00570DC8" w:rsidRDefault="00C72BD5" w:rsidP="00C72BD5"/>
        </w:tc>
      </w:tr>
      <w:tr w:rsidR="00C72BD5" w:rsidRPr="00570DC8" w:rsidTr="00397A93">
        <w:trPr>
          <w:trHeight w:val="1592"/>
        </w:trPr>
        <w:tc>
          <w:tcPr>
            <w:tcW w:w="2061" w:type="dxa"/>
          </w:tcPr>
          <w:p w:rsidR="00C72BD5" w:rsidRPr="00570DC8" w:rsidRDefault="00C72BD5" w:rsidP="00C72BD5">
            <w:r w:rsidRPr="00570DC8">
              <w:t>Presidential Reconstruction (Johnson)</w:t>
            </w:r>
          </w:p>
        </w:tc>
        <w:tc>
          <w:tcPr>
            <w:tcW w:w="2029" w:type="dxa"/>
          </w:tcPr>
          <w:p w:rsidR="00C72BD5" w:rsidRPr="00570DC8" w:rsidRDefault="00C72BD5" w:rsidP="00C72BD5"/>
          <w:p w:rsidR="00C72BD5" w:rsidRPr="00570DC8" w:rsidRDefault="00C72BD5" w:rsidP="00C72BD5"/>
          <w:p w:rsidR="00C72BD5" w:rsidRPr="00570DC8" w:rsidRDefault="00C72BD5" w:rsidP="00C72BD5"/>
          <w:p w:rsidR="00C72BD5" w:rsidRPr="00570DC8" w:rsidRDefault="00C72BD5" w:rsidP="00C72BD5"/>
          <w:p w:rsidR="00C72BD5" w:rsidRPr="00570DC8" w:rsidRDefault="00C72BD5" w:rsidP="00C72BD5"/>
        </w:tc>
        <w:tc>
          <w:tcPr>
            <w:tcW w:w="1613" w:type="dxa"/>
          </w:tcPr>
          <w:p w:rsidR="00C72BD5" w:rsidRPr="00570DC8" w:rsidRDefault="00C72BD5" w:rsidP="00C72BD5"/>
        </w:tc>
        <w:tc>
          <w:tcPr>
            <w:tcW w:w="2032" w:type="dxa"/>
          </w:tcPr>
          <w:p w:rsidR="00C72BD5" w:rsidRPr="00570DC8" w:rsidRDefault="00C72BD5" w:rsidP="00C72BD5"/>
        </w:tc>
        <w:tc>
          <w:tcPr>
            <w:tcW w:w="1841" w:type="dxa"/>
          </w:tcPr>
          <w:p w:rsidR="00C72BD5" w:rsidRPr="00570DC8" w:rsidRDefault="00C72BD5" w:rsidP="00C72BD5"/>
        </w:tc>
      </w:tr>
      <w:tr w:rsidR="00C72BD5" w:rsidRPr="00570DC8" w:rsidTr="00397A93">
        <w:trPr>
          <w:trHeight w:val="1790"/>
        </w:trPr>
        <w:tc>
          <w:tcPr>
            <w:tcW w:w="2061" w:type="dxa"/>
          </w:tcPr>
          <w:p w:rsidR="00C72BD5" w:rsidRPr="00570DC8" w:rsidRDefault="00C72BD5" w:rsidP="00C72BD5">
            <w:r w:rsidRPr="00570DC8">
              <w:t>Congressional Reconstruction</w:t>
            </w:r>
          </w:p>
        </w:tc>
        <w:tc>
          <w:tcPr>
            <w:tcW w:w="2029" w:type="dxa"/>
          </w:tcPr>
          <w:p w:rsidR="00C72BD5" w:rsidRPr="00570DC8" w:rsidRDefault="00C72BD5" w:rsidP="00C72BD5"/>
          <w:p w:rsidR="00C72BD5" w:rsidRPr="00570DC8" w:rsidRDefault="00C72BD5" w:rsidP="00C72BD5"/>
          <w:p w:rsidR="00C72BD5" w:rsidRPr="00570DC8" w:rsidRDefault="00C72BD5" w:rsidP="00C72BD5"/>
          <w:p w:rsidR="00C72BD5" w:rsidRPr="00570DC8" w:rsidRDefault="00C72BD5" w:rsidP="00C72BD5"/>
          <w:p w:rsidR="00C72BD5" w:rsidRPr="00570DC8" w:rsidRDefault="00C72BD5" w:rsidP="00C72BD5"/>
        </w:tc>
        <w:tc>
          <w:tcPr>
            <w:tcW w:w="1613" w:type="dxa"/>
          </w:tcPr>
          <w:p w:rsidR="00C72BD5" w:rsidRPr="00570DC8" w:rsidRDefault="00C72BD5" w:rsidP="00C72BD5"/>
        </w:tc>
        <w:tc>
          <w:tcPr>
            <w:tcW w:w="2032" w:type="dxa"/>
          </w:tcPr>
          <w:p w:rsidR="00C72BD5" w:rsidRPr="00570DC8" w:rsidRDefault="00C72BD5" w:rsidP="00C72BD5"/>
        </w:tc>
        <w:tc>
          <w:tcPr>
            <w:tcW w:w="1841" w:type="dxa"/>
          </w:tcPr>
          <w:p w:rsidR="00C72BD5" w:rsidRPr="00570DC8" w:rsidRDefault="00C72BD5" w:rsidP="00C72BD5"/>
        </w:tc>
      </w:tr>
    </w:tbl>
    <w:p w:rsidR="00C72BD5" w:rsidRPr="00570DC8" w:rsidRDefault="00C72BD5" w:rsidP="00C72BD5"/>
    <w:p w:rsidR="001A77D3" w:rsidRDefault="001A77D3" w:rsidP="00C72BD5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5"/>
    <w:rsid w:val="001A77D3"/>
    <w:rsid w:val="007E2462"/>
    <w:rsid w:val="00C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72BD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C72BD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2013-10-30T19:38:00Z</dcterms:created>
  <dcterms:modified xsi:type="dcterms:W3CDTF">2013-10-30T19:39:00Z</dcterms:modified>
</cp:coreProperties>
</file>