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D1" w:rsidRDefault="004D16D1" w:rsidP="004D16D1">
      <w:pPr>
        <w:pStyle w:val="CR-H1"/>
        <w:suppressAutoHyphens/>
        <w:spacing w:line="480" w:lineRule="auto"/>
        <w:contextualSpacing/>
        <w:jc w:val="left"/>
        <w:rPr>
          <w:rFonts w:ascii="Times New Roman" w:hAnsi="Times New Roman" w:cs="Times New Roman"/>
          <w:b/>
          <w:caps w:val="0"/>
          <w:spacing w:val="0"/>
        </w:rPr>
      </w:pPr>
      <w:r>
        <w:rPr>
          <w:rFonts w:ascii="Times New Roman" w:hAnsi="Times New Roman" w:cs="Times New Roman"/>
          <w:b/>
          <w:caps w:val="0"/>
          <w:spacing w:val="0"/>
        </w:rPr>
        <w:t>Chapter 25</w:t>
      </w:r>
    </w:p>
    <w:p w:rsidR="004D16D1" w:rsidRPr="00276E5F" w:rsidRDefault="004D16D1" w:rsidP="004D16D1">
      <w:pPr>
        <w:pStyle w:val="CR-H1"/>
        <w:suppressAutoHyphens/>
        <w:spacing w:line="480" w:lineRule="auto"/>
        <w:contextualSpacing/>
        <w:jc w:val="left"/>
        <w:rPr>
          <w:rFonts w:ascii="Times New Roman" w:hAnsi="Times New Roman" w:cs="Times New Roman"/>
          <w:b/>
          <w:caps w:val="0"/>
          <w:spacing w:val="0"/>
        </w:rPr>
      </w:pPr>
      <w:r w:rsidRPr="00276E5F">
        <w:rPr>
          <w:rFonts w:ascii="Times New Roman" w:hAnsi="Times New Roman" w:cs="Times New Roman"/>
          <w:b/>
          <w:caps w:val="0"/>
          <w:spacing w:val="0"/>
        </w:rPr>
        <w:t>STEP 3</w:t>
      </w:r>
    </w:p>
    <w:p w:rsidR="004D16D1" w:rsidRPr="00276E5F" w:rsidRDefault="004D16D1" w:rsidP="004D16D1">
      <w:pPr>
        <w:pStyle w:val="CR-H1"/>
        <w:suppressAutoHyphens/>
        <w:spacing w:line="480" w:lineRule="auto"/>
        <w:contextualSpacing/>
        <w:jc w:val="left"/>
        <w:rPr>
          <w:rFonts w:ascii="Times New Roman" w:hAnsi="Times New Roman" w:cs="Times New Roman"/>
          <w:b/>
          <w:caps w:val="0"/>
          <w:spacing w:val="0"/>
        </w:rPr>
      </w:pPr>
      <w:r w:rsidRPr="00276E5F">
        <w:rPr>
          <w:rFonts w:ascii="Times New Roman" w:hAnsi="Times New Roman" w:cs="Times New Roman"/>
          <w:b/>
          <w:caps w:val="0"/>
          <w:spacing w:val="0"/>
        </w:rPr>
        <w:t>MOVE BEYOND THE BASICS</w:t>
      </w:r>
    </w:p>
    <w:p w:rsidR="004D16D1" w:rsidRPr="00276E5F" w:rsidRDefault="004D16D1" w:rsidP="004D16D1">
      <w:pPr>
        <w:spacing w:line="480" w:lineRule="auto"/>
        <w:rPr>
          <w:rFonts w:ascii="Times New Roman" w:hAnsi="Times New Roman"/>
        </w:rPr>
      </w:pPr>
      <w:r w:rsidRPr="00276E5F">
        <w:rPr>
          <w:rFonts w:ascii="Times New Roman" w:hAnsi="Times New Roman"/>
        </w:rPr>
        <w:t>To demonstrate a more advanced understanding, describe important developments in the United States and their impact during World War II. What impact did these developments have on women and racial minorities, on the New Deal and the political balance of power, and on the size and nature of the federal government?</w:t>
      </w:r>
    </w:p>
    <w:p w:rsidR="004D16D1" w:rsidRPr="00A83CB9" w:rsidRDefault="004D16D1" w:rsidP="004D16D1">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919"/>
        <w:gridCol w:w="3060"/>
      </w:tblGrid>
      <w:tr w:rsidR="004D16D1" w:rsidRPr="004D16D1" w:rsidTr="00377993">
        <w:tc>
          <w:tcPr>
            <w:tcW w:w="2409" w:type="dxa"/>
          </w:tcPr>
          <w:p w:rsidR="004D16D1" w:rsidRPr="004D16D1" w:rsidRDefault="004D16D1" w:rsidP="004D16D1">
            <w:pPr>
              <w:rPr>
                <w:rFonts w:ascii="Times New Roman" w:hAnsi="Times New Roman"/>
              </w:rPr>
            </w:pPr>
          </w:p>
        </w:tc>
        <w:tc>
          <w:tcPr>
            <w:tcW w:w="2919" w:type="dxa"/>
          </w:tcPr>
          <w:p w:rsidR="004D16D1" w:rsidRPr="004D16D1" w:rsidRDefault="004D16D1" w:rsidP="004D16D1">
            <w:pPr>
              <w:rPr>
                <w:rFonts w:ascii="Times New Roman" w:hAnsi="Times New Roman"/>
              </w:rPr>
            </w:pPr>
            <w:r w:rsidRPr="004D16D1">
              <w:rPr>
                <w:rFonts w:ascii="Times New Roman" w:hAnsi="Times New Roman"/>
              </w:rPr>
              <w:t>Developments</w:t>
            </w:r>
          </w:p>
        </w:tc>
        <w:tc>
          <w:tcPr>
            <w:tcW w:w="3060" w:type="dxa"/>
          </w:tcPr>
          <w:p w:rsidR="004D16D1" w:rsidRPr="004D16D1" w:rsidRDefault="004D16D1" w:rsidP="004D16D1">
            <w:pPr>
              <w:rPr>
                <w:rFonts w:ascii="Times New Roman" w:hAnsi="Times New Roman"/>
              </w:rPr>
            </w:pPr>
            <w:r w:rsidRPr="004D16D1">
              <w:rPr>
                <w:rFonts w:ascii="Times New Roman" w:hAnsi="Times New Roman"/>
              </w:rPr>
              <w:t>Impact</w:t>
            </w:r>
          </w:p>
        </w:tc>
      </w:tr>
      <w:tr w:rsidR="004D16D1" w:rsidRPr="004D16D1" w:rsidTr="00377993">
        <w:tc>
          <w:tcPr>
            <w:tcW w:w="2409" w:type="dxa"/>
          </w:tcPr>
          <w:p w:rsidR="004D16D1" w:rsidRPr="004D16D1" w:rsidRDefault="004D16D1" w:rsidP="004D16D1">
            <w:pPr>
              <w:rPr>
                <w:rFonts w:ascii="Times New Roman" w:hAnsi="Times New Roman"/>
              </w:rPr>
            </w:pPr>
            <w:r w:rsidRPr="004D16D1">
              <w:rPr>
                <w:rFonts w:ascii="Times New Roman" w:hAnsi="Times New Roman"/>
              </w:rPr>
              <w:t xml:space="preserve">Economic </w:t>
            </w:r>
            <w:r>
              <w:rPr>
                <w:rFonts w:ascii="Times New Roman" w:hAnsi="Times New Roman"/>
              </w:rPr>
              <w:t>a</w:t>
            </w:r>
            <w:r w:rsidRPr="004D16D1">
              <w:rPr>
                <w:rFonts w:ascii="Times New Roman" w:hAnsi="Times New Roman"/>
              </w:rPr>
              <w:t>ctivity</w:t>
            </w:r>
          </w:p>
          <w:p w:rsidR="004D16D1" w:rsidRPr="004D16D1" w:rsidRDefault="004D16D1" w:rsidP="004D16D1">
            <w:pPr>
              <w:rPr>
                <w:rFonts w:ascii="Times New Roman" w:hAnsi="Times New Roman"/>
              </w:rPr>
            </w:pPr>
          </w:p>
          <w:p w:rsidR="004D16D1" w:rsidRPr="004D16D1" w:rsidRDefault="004D16D1" w:rsidP="004D16D1">
            <w:pPr>
              <w:rPr>
                <w:rFonts w:ascii="Times New Roman" w:hAnsi="Times New Roman"/>
              </w:rPr>
            </w:pPr>
          </w:p>
        </w:tc>
        <w:tc>
          <w:tcPr>
            <w:tcW w:w="2919" w:type="dxa"/>
          </w:tcPr>
          <w:p w:rsidR="004D16D1" w:rsidRPr="004D16D1" w:rsidRDefault="004D16D1" w:rsidP="004D16D1">
            <w:pPr>
              <w:pStyle w:val="ListParagraph"/>
              <w:numPr>
                <w:ilvl w:val="0"/>
                <w:numId w:val="1"/>
              </w:numPr>
              <w:tabs>
                <w:tab w:val="left" w:pos="201"/>
              </w:tabs>
              <w:ind w:left="21" w:firstLine="0"/>
              <w:rPr>
                <w:rFonts w:ascii="Times New Roman" w:hAnsi="Times New Roman"/>
              </w:rPr>
            </w:pPr>
          </w:p>
        </w:tc>
        <w:tc>
          <w:tcPr>
            <w:tcW w:w="3060"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r>
      <w:tr w:rsidR="004D16D1" w:rsidRPr="004D16D1" w:rsidTr="00377993">
        <w:tc>
          <w:tcPr>
            <w:tcW w:w="2409" w:type="dxa"/>
          </w:tcPr>
          <w:p w:rsidR="004D16D1" w:rsidRPr="004D16D1" w:rsidRDefault="004D16D1" w:rsidP="004D16D1">
            <w:pPr>
              <w:rPr>
                <w:rFonts w:ascii="Times New Roman" w:hAnsi="Times New Roman"/>
              </w:rPr>
            </w:pPr>
            <w:r w:rsidRPr="004D16D1">
              <w:rPr>
                <w:rFonts w:ascii="Times New Roman" w:hAnsi="Times New Roman"/>
              </w:rPr>
              <w:t>Employment</w:t>
            </w:r>
          </w:p>
          <w:p w:rsidR="004D16D1" w:rsidRPr="004D16D1" w:rsidRDefault="004D16D1" w:rsidP="004D16D1">
            <w:pPr>
              <w:rPr>
                <w:rFonts w:ascii="Times New Roman" w:hAnsi="Times New Roman"/>
              </w:rPr>
            </w:pPr>
          </w:p>
          <w:p w:rsidR="004D16D1" w:rsidRPr="004D16D1" w:rsidDel="00E40A9E" w:rsidRDefault="004D16D1" w:rsidP="004D16D1">
            <w:pPr>
              <w:rPr>
                <w:rFonts w:ascii="Times New Roman" w:hAnsi="Times New Roman"/>
              </w:rPr>
            </w:pPr>
          </w:p>
        </w:tc>
        <w:tc>
          <w:tcPr>
            <w:tcW w:w="2919"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c>
          <w:tcPr>
            <w:tcW w:w="3060"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r>
      <w:tr w:rsidR="004D16D1" w:rsidRPr="004D16D1" w:rsidTr="00377993">
        <w:tc>
          <w:tcPr>
            <w:tcW w:w="2409" w:type="dxa"/>
          </w:tcPr>
          <w:p w:rsidR="004D16D1" w:rsidRPr="004D16D1" w:rsidRDefault="004D16D1" w:rsidP="004D16D1">
            <w:pPr>
              <w:rPr>
                <w:rFonts w:ascii="Times New Roman" w:hAnsi="Times New Roman"/>
              </w:rPr>
            </w:pPr>
            <w:r w:rsidRPr="004D16D1">
              <w:rPr>
                <w:rFonts w:ascii="Times New Roman" w:hAnsi="Times New Roman"/>
              </w:rPr>
              <w:t xml:space="preserve">Government </w:t>
            </w:r>
          </w:p>
          <w:p w:rsidR="004D16D1" w:rsidRPr="004D16D1" w:rsidRDefault="004D16D1" w:rsidP="004D16D1">
            <w:pPr>
              <w:rPr>
                <w:rFonts w:ascii="Times New Roman" w:hAnsi="Times New Roman"/>
              </w:rPr>
            </w:pPr>
          </w:p>
          <w:p w:rsidR="004D16D1" w:rsidRPr="004D16D1" w:rsidDel="00E40A9E" w:rsidRDefault="004D16D1" w:rsidP="004D16D1">
            <w:pPr>
              <w:rPr>
                <w:rFonts w:ascii="Times New Roman" w:hAnsi="Times New Roman"/>
              </w:rPr>
            </w:pPr>
          </w:p>
        </w:tc>
        <w:tc>
          <w:tcPr>
            <w:tcW w:w="2919"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c>
          <w:tcPr>
            <w:tcW w:w="3060"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r>
      <w:tr w:rsidR="004D16D1" w:rsidRPr="004D16D1" w:rsidTr="00377993">
        <w:tc>
          <w:tcPr>
            <w:tcW w:w="2409" w:type="dxa"/>
          </w:tcPr>
          <w:p w:rsidR="004D16D1" w:rsidRPr="004D16D1" w:rsidRDefault="004D16D1" w:rsidP="004D16D1">
            <w:pPr>
              <w:rPr>
                <w:rFonts w:ascii="Times New Roman" w:hAnsi="Times New Roman"/>
              </w:rPr>
            </w:pPr>
            <w:r w:rsidRPr="004D16D1">
              <w:rPr>
                <w:rFonts w:ascii="Times New Roman" w:hAnsi="Times New Roman"/>
              </w:rPr>
              <w:t>Politics</w:t>
            </w:r>
            <w:r>
              <w:rPr>
                <w:rFonts w:ascii="Times New Roman" w:hAnsi="Times New Roman"/>
              </w:rPr>
              <w:t xml:space="preserve"> and the New Deal</w:t>
            </w:r>
          </w:p>
          <w:p w:rsidR="004D16D1" w:rsidRPr="004D16D1" w:rsidRDefault="004D16D1" w:rsidP="004D16D1">
            <w:pPr>
              <w:rPr>
                <w:rFonts w:ascii="Times New Roman" w:hAnsi="Times New Roman"/>
              </w:rPr>
            </w:pPr>
          </w:p>
          <w:p w:rsidR="004D16D1" w:rsidRPr="004D16D1" w:rsidDel="00E40A9E" w:rsidRDefault="004D16D1" w:rsidP="004D16D1">
            <w:pPr>
              <w:rPr>
                <w:rFonts w:ascii="Times New Roman" w:hAnsi="Times New Roman"/>
              </w:rPr>
            </w:pPr>
          </w:p>
        </w:tc>
        <w:tc>
          <w:tcPr>
            <w:tcW w:w="2919"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c>
          <w:tcPr>
            <w:tcW w:w="3060"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r>
      <w:tr w:rsidR="004D16D1" w:rsidRPr="004D16D1" w:rsidTr="00377993">
        <w:tc>
          <w:tcPr>
            <w:tcW w:w="2409" w:type="dxa"/>
          </w:tcPr>
          <w:p w:rsidR="004D16D1" w:rsidRPr="004D16D1" w:rsidRDefault="004D16D1" w:rsidP="004D16D1">
            <w:pPr>
              <w:rPr>
                <w:rFonts w:ascii="Times New Roman" w:hAnsi="Times New Roman"/>
              </w:rPr>
            </w:pPr>
            <w:r w:rsidRPr="004D16D1">
              <w:rPr>
                <w:rFonts w:ascii="Times New Roman" w:hAnsi="Times New Roman"/>
              </w:rPr>
              <w:t xml:space="preserve">Race </w:t>
            </w:r>
            <w:r>
              <w:rPr>
                <w:rFonts w:ascii="Times New Roman" w:hAnsi="Times New Roman"/>
              </w:rPr>
              <w:t>r</w:t>
            </w:r>
            <w:r w:rsidRPr="004D16D1">
              <w:rPr>
                <w:rFonts w:ascii="Times New Roman" w:hAnsi="Times New Roman"/>
              </w:rPr>
              <w:t>elations</w:t>
            </w:r>
            <w:r w:rsidRPr="004D16D1" w:rsidDel="00E40A9E">
              <w:rPr>
                <w:rFonts w:ascii="Times New Roman" w:hAnsi="Times New Roman"/>
              </w:rPr>
              <w:t xml:space="preserve"> </w:t>
            </w:r>
          </w:p>
          <w:p w:rsidR="004D16D1" w:rsidRPr="004D16D1" w:rsidRDefault="004D16D1" w:rsidP="004D16D1">
            <w:pPr>
              <w:rPr>
                <w:rFonts w:ascii="Times New Roman" w:hAnsi="Times New Roman"/>
              </w:rPr>
            </w:pPr>
          </w:p>
          <w:p w:rsidR="004D16D1" w:rsidRPr="004D16D1" w:rsidRDefault="004D16D1" w:rsidP="004D16D1">
            <w:pPr>
              <w:rPr>
                <w:rFonts w:ascii="Times New Roman" w:hAnsi="Times New Roman"/>
              </w:rPr>
            </w:pPr>
          </w:p>
        </w:tc>
        <w:tc>
          <w:tcPr>
            <w:tcW w:w="2919"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c>
          <w:tcPr>
            <w:tcW w:w="3060"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r>
      <w:tr w:rsidR="004D16D1" w:rsidRPr="004D16D1" w:rsidTr="00377993">
        <w:tc>
          <w:tcPr>
            <w:tcW w:w="2409" w:type="dxa"/>
          </w:tcPr>
          <w:p w:rsidR="004D16D1" w:rsidRPr="004D16D1" w:rsidRDefault="004D16D1" w:rsidP="004D16D1">
            <w:pPr>
              <w:rPr>
                <w:rFonts w:ascii="Times New Roman" w:hAnsi="Times New Roman"/>
              </w:rPr>
            </w:pPr>
            <w:r>
              <w:rPr>
                <w:rFonts w:ascii="Times New Roman" w:hAnsi="Times New Roman"/>
              </w:rPr>
              <w:t>Women’s</w:t>
            </w:r>
            <w:r w:rsidRPr="004D16D1">
              <w:rPr>
                <w:rFonts w:ascii="Times New Roman" w:hAnsi="Times New Roman"/>
              </w:rPr>
              <w:t xml:space="preserve"> </w:t>
            </w:r>
            <w:r>
              <w:rPr>
                <w:rFonts w:ascii="Times New Roman" w:hAnsi="Times New Roman"/>
              </w:rPr>
              <w:t>r</w:t>
            </w:r>
            <w:r w:rsidRPr="004D16D1">
              <w:rPr>
                <w:rFonts w:ascii="Times New Roman" w:hAnsi="Times New Roman"/>
              </w:rPr>
              <w:t>oles</w:t>
            </w:r>
          </w:p>
          <w:p w:rsidR="004D16D1" w:rsidRPr="004D16D1" w:rsidRDefault="004D16D1" w:rsidP="004D16D1">
            <w:pPr>
              <w:rPr>
                <w:rFonts w:ascii="Times New Roman" w:hAnsi="Times New Roman"/>
              </w:rPr>
            </w:pPr>
          </w:p>
          <w:p w:rsidR="004D16D1" w:rsidRPr="004D16D1" w:rsidDel="00E40A9E" w:rsidRDefault="004D16D1" w:rsidP="004D16D1">
            <w:pPr>
              <w:rPr>
                <w:rFonts w:ascii="Times New Roman" w:hAnsi="Times New Roman"/>
              </w:rPr>
            </w:pPr>
          </w:p>
        </w:tc>
        <w:tc>
          <w:tcPr>
            <w:tcW w:w="2919"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c>
          <w:tcPr>
            <w:tcW w:w="3060" w:type="dxa"/>
          </w:tcPr>
          <w:p w:rsidR="004D16D1" w:rsidRPr="004D16D1" w:rsidRDefault="004D16D1" w:rsidP="00377993">
            <w:pPr>
              <w:pStyle w:val="ListParagraph"/>
              <w:numPr>
                <w:ilvl w:val="0"/>
                <w:numId w:val="1"/>
              </w:numPr>
              <w:tabs>
                <w:tab w:val="left" w:pos="201"/>
              </w:tabs>
              <w:ind w:left="21" w:firstLine="0"/>
              <w:rPr>
                <w:rFonts w:ascii="Times New Roman" w:hAnsi="Times New Roman"/>
              </w:rPr>
            </w:pPr>
          </w:p>
        </w:tc>
      </w:tr>
    </w:tbl>
    <w:p w:rsidR="004D16D1" w:rsidRPr="004D16D1" w:rsidRDefault="004D16D1" w:rsidP="004D16D1">
      <w:pPr>
        <w:rPr>
          <w:rFonts w:ascii="Times New Roman" w:hAnsi="Times New Roman"/>
        </w:rPr>
      </w:pPr>
    </w:p>
    <w:p w:rsidR="001A77D3" w:rsidRPr="004D16D1" w:rsidRDefault="001A77D3" w:rsidP="004D16D1">
      <w:pPr>
        <w:rPr>
          <w:rFonts w:ascii="Times New Roman" w:hAnsi="Times New Roman"/>
        </w:rPr>
      </w:pPr>
      <w:bookmarkStart w:id="0" w:name="_GoBack"/>
      <w:bookmarkEnd w:id="0"/>
    </w:p>
    <w:sectPr w:rsidR="001A77D3" w:rsidRPr="004D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Black">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519"/>
    <w:multiLevelType w:val="hybridMultilevel"/>
    <w:tmpl w:val="32B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D1"/>
    <w:rsid w:val="001A77D3"/>
    <w:rsid w:val="004D16D1"/>
    <w:rsid w:val="007E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D1"/>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4D16D1"/>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 w:type="paragraph" w:styleId="ListParagraph">
    <w:name w:val="List Paragraph"/>
    <w:basedOn w:val="Normal"/>
    <w:uiPriority w:val="34"/>
    <w:qFormat/>
    <w:rsid w:val="004D1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D1"/>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4D16D1"/>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 w:type="paragraph" w:styleId="ListParagraph">
    <w:name w:val="List Paragraph"/>
    <w:basedOn w:val="Normal"/>
    <w:uiPriority w:val="34"/>
    <w:qFormat/>
    <w:rsid w:val="004D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1</cp:revision>
  <dcterms:created xsi:type="dcterms:W3CDTF">2013-10-31T17:41:00Z</dcterms:created>
  <dcterms:modified xsi:type="dcterms:W3CDTF">2013-10-31T17:44:00Z</dcterms:modified>
</cp:coreProperties>
</file>