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4C04AB" w14:textId="678AC818" w:rsidR="00BF518A" w:rsidRDefault="00BF518A" w:rsidP="00C22A5E">
      <w:pPr>
        <w:rPr>
          <w:b/>
          <w:sz w:val="22"/>
        </w:rPr>
      </w:pPr>
      <w:bookmarkStart w:id="0" w:name="_GoBack"/>
      <w:bookmarkEnd w:id="0"/>
      <w:r w:rsidRPr="0048279D">
        <w:rPr>
          <w:b/>
          <w:bCs/>
          <w:color w:val="000000"/>
          <w:sz w:val="22"/>
          <w:szCs w:val="22"/>
        </w:rPr>
        <w:t>GUIDED READING EXERCISE</w:t>
      </w:r>
    </w:p>
    <w:p w14:paraId="5F5C0077" w14:textId="77777777" w:rsidR="00BF518A" w:rsidRDefault="00BF518A" w:rsidP="00C22A5E">
      <w:pPr>
        <w:rPr>
          <w:b/>
          <w:sz w:val="22"/>
        </w:rPr>
      </w:pPr>
    </w:p>
    <w:p w14:paraId="68526B33" w14:textId="54B888D8" w:rsidR="00FA700B" w:rsidRPr="002129DC" w:rsidRDefault="00FA700B" w:rsidP="00C22A5E">
      <w:pPr>
        <w:rPr>
          <w:b/>
          <w:sz w:val="22"/>
        </w:rPr>
      </w:pPr>
      <w:r w:rsidRPr="00514347">
        <w:rPr>
          <w:b/>
          <w:sz w:val="22"/>
        </w:rPr>
        <w:t xml:space="preserve">Chapter </w:t>
      </w:r>
      <w:r w:rsidR="00046832">
        <w:rPr>
          <w:b/>
          <w:sz w:val="22"/>
        </w:rPr>
        <w:t>9</w:t>
      </w:r>
      <w:r w:rsidR="00C97983">
        <w:rPr>
          <w:b/>
          <w:sz w:val="22"/>
        </w:rPr>
        <w:t>—</w:t>
      </w:r>
      <w:r w:rsidR="00046832">
        <w:rPr>
          <w:b/>
          <w:sz w:val="22"/>
        </w:rPr>
        <w:t>The New Nation Takes Form, 1789</w:t>
      </w:r>
      <w:r w:rsidR="00C97983">
        <w:rPr>
          <w:b/>
          <w:sz w:val="22"/>
        </w:rPr>
        <w:t>–</w:t>
      </w:r>
      <w:r w:rsidR="00046832">
        <w:rPr>
          <w:b/>
          <w:sz w:val="22"/>
        </w:rPr>
        <w:t>1800</w:t>
      </w:r>
    </w:p>
    <w:p w14:paraId="3CE7738C" w14:textId="77777777" w:rsidR="00FA700B" w:rsidRPr="002129DC" w:rsidRDefault="00FA700B" w:rsidP="00C22A5E">
      <w:pPr>
        <w:rPr>
          <w:b/>
          <w:sz w:val="22"/>
        </w:rPr>
      </w:pPr>
    </w:p>
    <w:p w14:paraId="652460DA" w14:textId="77777777" w:rsidR="00CA78DB" w:rsidRPr="002129DC" w:rsidRDefault="00CA78DB" w:rsidP="00C22A5E">
      <w:pPr>
        <w:rPr>
          <w:b/>
          <w:sz w:val="22"/>
        </w:rPr>
      </w:pPr>
    </w:p>
    <w:p w14:paraId="77F7B150" w14:textId="6C6E0DDB" w:rsidR="00FA700B" w:rsidRDefault="00046832" w:rsidP="00C22A5E">
      <w:pPr>
        <w:pStyle w:val="ListParagraph"/>
        <w:numPr>
          <w:ilvl w:val="0"/>
          <w:numId w:val="2"/>
        </w:numPr>
        <w:rPr>
          <w:b/>
          <w:sz w:val="22"/>
        </w:rPr>
      </w:pPr>
      <w:r w:rsidRPr="00C22A5E">
        <w:rPr>
          <w:b/>
          <w:sz w:val="22"/>
        </w:rPr>
        <w:t xml:space="preserve">What developments led to the establishment of political parties </w:t>
      </w:r>
      <w:r w:rsidR="008400C8">
        <w:rPr>
          <w:b/>
          <w:sz w:val="22"/>
        </w:rPr>
        <w:t xml:space="preserve">with distinctive agendas </w:t>
      </w:r>
      <w:r w:rsidRPr="00C22A5E">
        <w:rPr>
          <w:b/>
          <w:sz w:val="22"/>
        </w:rPr>
        <w:t>by the end of the 1790s?</w:t>
      </w:r>
    </w:p>
    <w:p w14:paraId="7F3C43E8" w14:textId="77777777" w:rsidR="00C22A5E" w:rsidRPr="00C22A5E" w:rsidRDefault="00C22A5E" w:rsidP="00C22A5E">
      <w:pPr>
        <w:pStyle w:val="ListParagraph"/>
        <w:rPr>
          <w:b/>
          <w:sz w:val="22"/>
        </w:rPr>
      </w:pPr>
    </w:p>
    <w:p w14:paraId="745A3A74" w14:textId="4CCF2E94" w:rsidR="00FA700B" w:rsidRPr="00514347" w:rsidRDefault="007E6972" w:rsidP="00C22A5E">
      <w:pPr>
        <w:rPr>
          <w:i/>
          <w:sz w:val="22"/>
        </w:rPr>
      </w:pPr>
      <w:r w:rsidRPr="00513AAB">
        <w:rPr>
          <w:b/>
          <w:i/>
          <w:sz w:val="22"/>
          <w:szCs w:val="22"/>
        </w:rPr>
        <w:t>Download and save this document so you can return to it</w:t>
      </w:r>
      <w:r>
        <w:rPr>
          <w:b/>
          <w:i/>
          <w:sz w:val="22"/>
          <w:szCs w:val="22"/>
        </w:rPr>
        <w:t xml:space="preserve"> to</w:t>
      </w:r>
      <w:r w:rsidRPr="00513AAB">
        <w:rPr>
          <w:b/>
          <w:i/>
          <w:sz w:val="22"/>
          <w:szCs w:val="22"/>
        </w:rPr>
        <w:t xml:space="preserve"> take notes and </w:t>
      </w:r>
      <w:r>
        <w:rPr>
          <w:b/>
          <w:i/>
          <w:sz w:val="22"/>
          <w:szCs w:val="22"/>
        </w:rPr>
        <w:t xml:space="preserve">later use it </w:t>
      </w:r>
      <w:r w:rsidRPr="00513AAB">
        <w:rPr>
          <w:b/>
          <w:i/>
          <w:sz w:val="22"/>
          <w:szCs w:val="22"/>
        </w:rPr>
        <w:t>for studying.</w:t>
      </w:r>
      <w:r w:rsidR="001B5097" w:rsidRPr="00514347">
        <w:rPr>
          <w:b/>
          <w:i/>
          <w:sz w:val="22"/>
        </w:rPr>
        <w:t xml:space="preserve"> </w:t>
      </w:r>
      <w:r w:rsidR="00FA700B" w:rsidRPr="00514347">
        <w:rPr>
          <w:i/>
          <w:sz w:val="22"/>
        </w:rPr>
        <w:t xml:space="preserve">As you read the chapter, fill in the chart below to </w:t>
      </w:r>
      <w:r w:rsidR="00FA700B" w:rsidRPr="0054350E">
        <w:rPr>
          <w:i/>
          <w:sz w:val="22"/>
        </w:rPr>
        <w:t>remind you</w:t>
      </w:r>
      <w:r w:rsidR="00C4464F">
        <w:rPr>
          <w:i/>
          <w:sz w:val="22"/>
        </w:rPr>
        <w:t>rself</w:t>
      </w:r>
      <w:r w:rsidR="00FA700B" w:rsidRPr="0054350E">
        <w:rPr>
          <w:i/>
          <w:sz w:val="22"/>
        </w:rPr>
        <w:t xml:space="preserve"> of</w:t>
      </w:r>
      <w:r w:rsidR="00FA700B" w:rsidRPr="00514347">
        <w:rPr>
          <w:i/>
          <w:sz w:val="22"/>
        </w:rPr>
        <w:t xml:space="preserve"> </w:t>
      </w:r>
      <w:r w:rsidR="0054350E">
        <w:rPr>
          <w:i/>
          <w:sz w:val="22"/>
        </w:rPr>
        <w:t>the developments at the end of the eighteenth century that led to the establishment of political parties.</w:t>
      </w:r>
      <w:r w:rsidR="00FA700B" w:rsidRPr="00514347">
        <w:rPr>
          <w:i/>
          <w:sz w:val="22"/>
        </w:rPr>
        <w:t xml:space="preserve"> If you copy</w:t>
      </w:r>
      <w:r w:rsidR="00AD424C">
        <w:rPr>
          <w:i/>
          <w:sz w:val="22"/>
        </w:rPr>
        <w:t xml:space="preserve"> </w:t>
      </w:r>
      <w:r w:rsidR="00FA700B" w:rsidRPr="00514347">
        <w:rPr>
          <w:i/>
          <w:sz w:val="22"/>
        </w:rPr>
        <w:t>and</w:t>
      </w:r>
      <w:r w:rsidR="00AD424C">
        <w:rPr>
          <w:i/>
          <w:sz w:val="22"/>
        </w:rPr>
        <w:t xml:space="preserve"> </w:t>
      </w:r>
      <w:r w:rsidR="00FA700B" w:rsidRPr="00514347">
        <w:rPr>
          <w:i/>
          <w:sz w:val="22"/>
        </w:rPr>
        <w:t xml:space="preserve">paste from the </w:t>
      </w:r>
      <w:proofErr w:type="gramStart"/>
      <w:r w:rsidR="00FA700B" w:rsidRPr="00514347">
        <w:rPr>
          <w:i/>
          <w:sz w:val="22"/>
        </w:rPr>
        <w:t>text,</w:t>
      </w:r>
      <w:proofErr w:type="gramEnd"/>
      <w:r w:rsidR="00FA700B" w:rsidRPr="00514347">
        <w:rPr>
          <w:i/>
          <w:sz w:val="22"/>
        </w:rPr>
        <w:t xml:space="preserve"> make sure </w:t>
      </w:r>
      <w:r w:rsidR="00103034">
        <w:rPr>
          <w:i/>
          <w:sz w:val="22"/>
        </w:rPr>
        <w:t>you</w:t>
      </w:r>
      <w:r w:rsidR="00FA700B" w:rsidRPr="00514347">
        <w:rPr>
          <w:i/>
          <w:sz w:val="22"/>
        </w:rPr>
        <w:t xml:space="preserve"> </w:t>
      </w:r>
      <w:r w:rsidR="00C4464F">
        <w:rPr>
          <w:i/>
          <w:sz w:val="22"/>
        </w:rPr>
        <w:t>place</w:t>
      </w:r>
      <w:r w:rsidR="00FA700B" w:rsidRPr="00514347">
        <w:rPr>
          <w:i/>
          <w:sz w:val="22"/>
        </w:rPr>
        <w:t xml:space="preserve"> quotation marks around the copied material; </w:t>
      </w:r>
      <w:r w:rsidR="00C97983">
        <w:rPr>
          <w:i/>
          <w:sz w:val="22"/>
          <w:szCs w:val="22"/>
        </w:rPr>
        <w:t>if you are able to describe the developments in your own words, however,</w:t>
      </w:r>
      <w:r w:rsidR="00FA700B" w:rsidRPr="00514347">
        <w:rPr>
          <w:i/>
          <w:sz w:val="22"/>
        </w:rPr>
        <w:t xml:space="preserve"> you should do so. </w:t>
      </w:r>
    </w:p>
    <w:p w14:paraId="25DDE13B" w14:textId="77777777" w:rsidR="00CA78DB" w:rsidRPr="00514347" w:rsidRDefault="00CA78DB" w:rsidP="00C22A5E">
      <w:pPr>
        <w:rPr>
          <w:i/>
          <w:sz w:val="22"/>
        </w:rPr>
      </w:pPr>
    </w:p>
    <w:tbl>
      <w:tblPr>
        <w:tblStyle w:val="TableGrid"/>
        <w:tblW w:w="0" w:type="auto"/>
        <w:tblLook w:val="00A0" w:firstRow="1" w:lastRow="0" w:firstColumn="1" w:lastColumn="0" w:noHBand="0" w:noVBand="0"/>
      </w:tblPr>
      <w:tblGrid>
        <w:gridCol w:w="3325"/>
        <w:gridCol w:w="3389"/>
        <w:gridCol w:w="2862"/>
      </w:tblGrid>
      <w:tr w:rsidR="00F634F4" w:rsidRPr="00514347" w14:paraId="3421333F" w14:textId="1C8E236A" w:rsidTr="00F634F4">
        <w:trPr>
          <w:trHeight w:val="314"/>
        </w:trPr>
        <w:tc>
          <w:tcPr>
            <w:tcW w:w="3325" w:type="dxa"/>
          </w:tcPr>
          <w:p w14:paraId="44815FAA" w14:textId="77777777" w:rsidR="00F634F4" w:rsidRPr="002129DC" w:rsidRDefault="00F634F4" w:rsidP="00C22A5E">
            <w:pPr>
              <w:rPr>
                <w:sz w:val="22"/>
              </w:rPr>
            </w:pPr>
          </w:p>
        </w:tc>
        <w:tc>
          <w:tcPr>
            <w:tcW w:w="3389" w:type="dxa"/>
          </w:tcPr>
          <w:p w14:paraId="323FC969" w14:textId="702AE401" w:rsidR="00F634F4" w:rsidRPr="0054350E" w:rsidRDefault="00F634F4" w:rsidP="00C22A5E">
            <w:pPr>
              <w:rPr>
                <w:b/>
                <w:sz w:val="22"/>
              </w:rPr>
            </w:pPr>
            <w:r w:rsidRPr="0054350E">
              <w:rPr>
                <w:b/>
                <w:sz w:val="22"/>
              </w:rPr>
              <w:t>Developments</w:t>
            </w:r>
          </w:p>
        </w:tc>
        <w:tc>
          <w:tcPr>
            <w:tcW w:w="2862" w:type="dxa"/>
          </w:tcPr>
          <w:p w14:paraId="13F16A95" w14:textId="2FEB5BB7" w:rsidR="00F634F4" w:rsidRPr="0054350E" w:rsidRDefault="00F634F4" w:rsidP="00C22A5E">
            <w:pPr>
              <w:rPr>
                <w:b/>
                <w:sz w:val="22"/>
              </w:rPr>
            </w:pPr>
            <w:r>
              <w:rPr>
                <w:b/>
                <w:sz w:val="22"/>
              </w:rPr>
              <w:t>Why the development helped lead to political parties</w:t>
            </w:r>
          </w:p>
        </w:tc>
      </w:tr>
      <w:tr w:rsidR="00F634F4" w:rsidRPr="00514347" w14:paraId="3DA711E0" w14:textId="2F929E23" w:rsidTr="00F634F4">
        <w:trPr>
          <w:trHeight w:val="314"/>
        </w:trPr>
        <w:tc>
          <w:tcPr>
            <w:tcW w:w="3325" w:type="dxa"/>
          </w:tcPr>
          <w:p w14:paraId="78B7D0E6" w14:textId="6FA9F60E" w:rsidR="00F634F4" w:rsidRPr="0054350E" w:rsidRDefault="00F634F4" w:rsidP="00C22A5E">
            <w:pPr>
              <w:rPr>
                <w:b/>
                <w:sz w:val="22"/>
              </w:rPr>
            </w:pPr>
            <w:r>
              <w:rPr>
                <w:b/>
                <w:sz w:val="22"/>
              </w:rPr>
              <w:t>The Search for Stability</w:t>
            </w:r>
          </w:p>
        </w:tc>
        <w:tc>
          <w:tcPr>
            <w:tcW w:w="3389" w:type="dxa"/>
          </w:tcPr>
          <w:p w14:paraId="3ED5FFAA" w14:textId="77777777" w:rsidR="00F634F4" w:rsidRPr="002129DC" w:rsidRDefault="00F634F4" w:rsidP="00C22A5E">
            <w:pPr>
              <w:pStyle w:val="ListParagraph"/>
              <w:numPr>
                <w:ilvl w:val="0"/>
                <w:numId w:val="1"/>
              </w:numPr>
              <w:ind w:left="228" w:hanging="180"/>
              <w:rPr>
                <w:sz w:val="22"/>
              </w:rPr>
            </w:pPr>
          </w:p>
        </w:tc>
        <w:tc>
          <w:tcPr>
            <w:tcW w:w="2862" w:type="dxa"/>
          </w:tcPr>
          <w:p w14:paraId="26C96D8C" w14:textId="77777777" w:rsidR="00F634F4" w:rsidRPr="002129DC" w:rsidRDefault="00F634F4" w:rsidP="00C22A5E">
            <w:pPr>
              <w:pStyle w:val="ListParagraph"/>
              <w:numPr>
                <w:ilvl w:val="0"/>
                <w:numId w:val="1"/>
              </w:numPr>
              <w:ind w:left="228" w:hanging="180"/>
              <w:rPr>
                <w:sz w:val="22"/>
              </w:rPr>
            </w:pPr>
          </w:p>
        </w:tc>
      </w:tr>
      <w:tr w:rsidR="00F634F4" w:rsidRPr="00514347" w14:paraId="30769C6B" w14:textId="187C5C9E" w:rsidTr="00F634F4">
        <w:trPr>
          <w:trHeight w:val="332"/>
        </w:trPr>
        <w:tc>
          <w:tcPr>
            <w:tcW w:w="3325" w:type="dxa"/>
          </w:tcPr>
          <w:p w14:paraId="4D658661" w14:textId="433AC9BE" w:rsidR="00F634F4" w:rsidRPr="0054350E" w:rsidRDefault="00F634F4" w:rsidP="00C97983">
            <w:pPr>
              <w:rPr>
                <w:b/>
                <w:sz w:val="22"/>
              </w:rPr>
            </w:pPr>
            <w:r>
              <w:rPr>
                <w:b/>
                <w:sz w:val="22"/>
              </w:rPr>
              <w:t>Hamilton</w:t>
            </w:r>
            <w:r w:rsidR="00C97983">
              <w:rPr>
                <w:b/>
                <w:sz w:val="22"/>
              </w:rPr>
              <w:t>’</w:t>
            </w:r>
            <w:r>
              <w:rPr>
                <w:b/>
                <w:sz w:val="22"/>
              </w:rPr>
              <w:t>s Economic Policies</w:t>
            </w:r>
          </w:p>
        </w:tc>
        <w:tc>
          <w:tcPr>
            <w:tcW w:w="3389" w:type="dxa"/>
          </w:tcPr>
          <w:p w14:paraId="4AE1266E" w14:textId="77777777" w:rsidR="00F634F4" w:rsidRPr="002129DC" w:rsidRDefault="00F634F4" w:rsidP="00C22A5E">
            <w:pPr>
              <w:pStyle w:val="ListParagraph"/>
              <w:numPr>
                <w:ilvl w:val="0"/>
                <w:numId w:val="1"/>
              </w:numPr>
              <w:ind w:left="228" w:hanging="180"/>
              <w:rPr>
                <w:sz w:val="22"/>
              </w:rPr>
            </w:pPr>
          </w:p>
        </w:tc>
        <w:tc>
          <w:tcPr>
            <w:tcW w:w="2862" w:type="dxa"/>
          </w:tcPr>
          <w:p w14:paraId="75F9DB2F" w14:textId="77777777" w:rsidR="00F634F4" w:rsidRPr="002129DC" w:rsidRDefault="00F634F4" w:rsidP="00C22A5E">
            <w:pPr>
              <w:pStyle w:val="ListParagraph"/>
              <w:numPr>
                <w:ilvl w:val="0"/>
                <w:numId w:val="1"/>
              </w:numPr>
              <w:ind w:left="228" w:hanging="180"/>
              <w:rPr>
                <w:sz w:val="22"/>
              </w:rPr>
            </w:pPr>
          </w:p>
        </w:tc>
      </w:tr>
      <w:tr w:rsidR="00F634F4" w:rsidRPr="00514347" w14:paraId="2F2BDF38" w14:textId="0D5A8659" w:rsidTr="00F634F4">
        <w:trPr>
          <w:trHeight w:val="610"/>
        </w:trPr>
        <w:tc>
          <w:tcPr>
            <w:tcW w:w="3325" w:type="dxa"/>
          </w:tcPr>
          <w:p w14:paraId="515B7AC7" w14:textId="415A6008" w:rsidR="00F634F4" w:rsidRPr="0054350E" w:rsidRDefault="00F634F4" w:rsidP="00C97983">
            <w:pPr>
              <w:rPr>
                <w:b/>
                <w:sz w:val="22"/>
              </w:rPr>
            </w:pPr>
            <w:r>
              <w:rPr>
                <w:b/>
                <w:sz w:val="22"/>
              </w:rPr>
              <w:t>Conflict on America</w:t>
            </w:r>
            <w:r w:rsidR="00C97983">
              <w:rPr>
                <w:b/>
                <w:sz w:val="22"/>
              </w:rPr>
              <w:t>’</w:t>
            </w:r>
            <w:r>
              <w:rPr>
                <w:b/>
                <w:sz w:val="22"/>
              </w:rPr>
              <w:t>s Borders and Beyond</w:t>
            </w:r>
          </w:p>
        </w:tc>
        <w:tc>
          <w:tcPr>
            <w:tcW w:w="3389" w:type="dxa"/>
          </w:tcPr>
          <w:p w14:paraId="3D821031" w14:textId="77777777" w:rsidR="00F634F4" w:rsidRPr="002129DC" w:rsidRDefault="00F634F4" w:rsidP="00C22A5E">
            <w:pPr>
              <w:pStyle w:val="ListParagraph"/>
              <w:numPr>
                <w:ilvl w:val="0"/>
                <w:numId w:val="1"/>
              </w:numPr>
              <w:ind w:left="228" w:hanging="180"/>
              <w:rPr>
                <w:sz w:val="22"/>
              </w:rPr>
            </w:pPr>
          </w:p>
        </w:tc>
        <w:tc>
          <w:tcPr>
            <w:tcW w:w="2862" w:type="dxa"/>
          </w:tcPr>
          <w:p w14:paraId="64E0C9F0" w14:textId="77777777" w:rsidR="00F634F4" w:rsidRPr="002129DC" w:rsidRDefault="00F634F4" w:rsidP="00C22A5E">
            <w:pPr>
              <w:pStyle w:val="ListParagraph"/>
              <w:numPr>
                <w:ilvl w:val="0"/>
                <w:numId w:val="1"/>
              </w:numPr>
              <w:ind w:left="228" w:hanging="180"/>
              <w:rPr>
                <w:sz w:val="22"/>
              </w:rPr>
            </w:pPr>
          </w:p>
        </w:tc>
      </w:tr>
      <w:tr w:rsidR="00F634F4" w:rsidRPr="00514347" w14:paraId="4A335ECA" w14:textId="1EAFF294" w:rsidTr="00F634F4">
        <w:trPr>
          <w:trHeight w:val="351"/>
        </w:trPr>
        <w:tc>
          <w:tcPr>
            <w:tcW w:w="3325" w:type="dxa"/>
          </w:tcPr>
          <w:p w14:paraId="411F4322" w14:textId="39EDBAFA" w:rsidR="00F634F4" w:rsidRPr="0054350E" w:rsidRDefault="00F634F4" w:rsidP="00C22A5E">
            <w:pPr>
              <w:rPr>
                <w:b/>
                <w:sz w:val="22"/>
              </w:rPr>
            </w:pPr>
            <w:r>
              <w:rPr>
                <w:b/>
                <w:sz w:val="22"/>
              </w:rPr>
              <w:t>Federalists and Republicans</w:t>
            </w:r>
          </w:p>
        </w:tc>
        <w:tc>
          <w:tcPr>
            <w:tcW w:w="3389" w:type="dxa"/>
          </w:tcPr>
          <w:p w14:paraId="675F3662" w14:textId="77777777" w:rsidR="00F634F4" w:rsidRPr="002129DC" w:rsidRDefault="00F634F4" w:rsidP="00C22A5E">
            <w:pPr>
              <w:pStyle w:val="ListParagraph"/>
              <w:numPr>
                <w:ilvl w:val="0"/>
                <w:numId w:val="1"/>
              </w:numPr>
              <w:ind w:left="228" w:hanging="180"/>
              <w:rPr>
                <w:sz w:val="22"/>
              </w:rPr>
            </w:pPr>
          </w:p>
        </w:tc>
        <w:tc>
          <w:tcPr>
            <w:tcW w:w="2862" w:type="dxa"/>
          </w:tcPr>
          <w:p w14:paraId="5EF9CAF1" w14:textId="77777777" w:rsidR="00F634F4" w:rsidRPr="002129DC" w:rsidRDefault="00F634F4" w:rsidP="00C22A5E">
            <w:pPr>
              <w:pStyle w:val="ListParagraph"/>
              <w:numPr>
                <w:ilvl w:val="0"/>
                <w:numId w:val="1"/>
              </w:numPr>
              <w:ind w:left="228" w:hanging="180"/>
              <w:rPr>
                <w:sz w:val="22"/>
              </w:rPr>
            </w:pPr>
          </w:p>
        </w:tc>
      </w:tr>
    </w:tbl>
    <w:p w14:paraId="29DBABF5" w14:textId="77777777" w:rsidR="00FA700B" w:rsidRPr="00514347" w:rsidRDefault="00FA700B" w:rsidP="00C22A5E">
      <w:pPr>
        <w:rPr>
          <w:sz w:val="22"/>
        </w:rPr>
      </w:pPr>
    </w:p>
    <w:p w14:paraId="24B8FD38" w14:textId="58650D38" w:rsidR="00FA700B" w:rsidRPr="00514347" w:rsidRDefault="001B5097" w:rsidP="00C22A5E">
      <w:pPr>
        <w:rPr>
          <w:i/>
          <w:sz w:val="22"/>
        </w:rPr>
      </w:pPr>
      <w:r w:rsidRPr="00514347">
        <w:rPr>
          <w:i/>
          <w:sz w:val="22"/>
        </w:rPr>
        <w:t xml:space="preserve">After you have read the chapter, use your notes to compose an essay that answers the </w:t>
      </w:r>
      <w:r w:rsidR="00C97983">
        <w:rPr>
          <w:i/>
          <w:sz w:val="22"/>
        </w:rPr>
        <w:t xml:space="preserve">following </w:t>
      </w:r>
      <w:r w:rsidRPr="00514347">
        <w:rPr>
          <w:i/>
          <w:sz w:val="22"/>
        </w:rPr>
        <w:t>question:</w:t>
      </w:r>
    </w:p>
    <w:p w14:paraId="67D7071D" w14:textId="77777777" w:rsidR="00FA700B" w:rsidRPr="00514347" w:rsidRDefault="00FA700B" w:rsidP="00C22A5E">
      <w:pPr>
        <w:rPr>
          <w:b/>
          <w:sz w:val="22"/>
        </w:rPr>
      </w:pPr>
    </w:p>
    <w:p w14:paraId="3F38BF19" w14:textId="2B7FC87A" w:rsidR="00FA700B" w:rsidRPr="00C22A5E" w:rsidRDefault="00046832" w:rsidP="00C22A5E">
      <w:pPr>
        <w:pStyle w:val="ListParagraph"/>
        <w:numPr>
          <w:ilvl w:val="0"/>
          <w:numId w:val="3"/>
        </w:numPr>
        <w:rPr>
          <w:b/>
          <w:sz w:val="22"/>
        </w:rPr>
      </w:pPr>
      <w:r w:rsidRPr="00C22A5E">
        <w:rPr>
          <w:b/>
          <w:sz w:val="22"/>
        </w:rPr>
        <w:t>What developments led to the establishment of political parties</w:t>
      </w:r>
      <w:r w:rsidR="009A6E96">
        <w:rPr>
          <w:b/>
          <w:sz w:val="22"/>
        </w:rPr>
        <w:t xml:space="preserve"> with distinctive agendas</w:t>
      </w:r>
      <w:r w:rsidRPr="00C22A5E">
        <w:rPr>
          <w:b/>
          <w:sz w:val="22"/>
        </w:rPr>
        <w:t xml:space="preserve"> by the end of the 1790s?</w:t>
      </w:r>
      <w:r w:rsidR="00FA700B" w:rsidRPr="00C22A5E">
        <w:rPr>
          <w:b/>
          <w:sz w:val="22"/>
        </w:rPr>
        <w:t xml:space="preserve"> </w:t>
      </w:r>
    </w:p>
    <w:p w14:paraId="0F1378D6" w14:textId="77777777" w:rsidR="00CA78DB" w:rsidRPr="00514347" w:rsidRDefault="00CA78DB" w:rsidP="00C22A5E">
      <w:pPr>
        <w:rPr>
          <w:b/>
          <w:sz w:val="22"/>
        </w:rPr>
      </w:pPr>
    </w:p>
    <w:p w14:paraId="3DDC5A85" w14:textId="490BA858" w:rsidR="00FA700B" w:rsidRPr="00514347" w:rsidRDefault="00FA700B" w:rsidP="00C22A5E">
      <w:pPr>
        <w:rPr>
          <w:b/>
          <w:sz w:val="22"/>
        </w:rPr>
      </w:pPr>
      <w:r w:rsidRPr="00514347">
        <w:rPr>
          <w:i/>
          <w:sz w:val="22"/>
        </w:rPr>
        <w:t xml:space="preserve">Be sure to include an opening, introductory paragraph in which you state your thesis. Then use the body of your essay to provide evidence from the chapter to support that thesis. When thinking about how to organize this essay, you might want to consider </w:t>
      </w:r>
      <w:r w:rsidR="00182938">
        <w:rPr>
          <w:i/>
          <w:sz w:val="22"/>
        </w:rPr>
        <w:t xml:space="preserve">the policies that were developed during </w:t>
      </w:r>
      <w:r w:rsidR="00C97983">
        <w:rPr>
          <w:i/>
          <w:sz w:val="22"/>
        </w:rPr>
        <w:t xml:space="preserve">George </w:t>
      </w:r>
      <w:proofErr w:type="gramStart"/>
      <w:r w:rsidR="00182938">
        <w:rPr>
          <w:i/>
          <w:sz w:val="22"/>
        </w:rPr>
        <w:t>Washington</w:t>
      </w:r>
      <w:r w:rsidR="00C97983">
        <w:rPr>
          <w:i/>
          <w:sz w:val="22"/>
        </w:rPr>
        <w:t>’</w:t>
      </w:r>
      <w:r w:rsidR="00182938">
        <w:rPr>
          <w:i/>
          <w:sz w:val="22"/>
        </w:rPr>
        <w:t>s</w:t>
      </w:r>
      <w:proofErr w:type="gramEnd"/>
      <w:r w:rsidR="00182938">
        <w:rPr>
          <w:i/>
          <w:sz w:val="22"/>
        </w:rPr>
        <w:t xml:space="preserve"> and </w:t>
      </w:r>
      <w:r w:rsidR="00C97983">
        <w:rPr>
          <w:i/>
          <w:sz w:val="22"/>
        </w:rPr>
        <w:t xml:space="preserve">John </w:t>
      </w:r>
      <w:r w:rsidR="00182938">
        <w:rPr>
          <w:i/>
          <w:sz w:val="22"/>
        </w:rPr>
        <w:t>Adams</w:t>
      </w:r>
      <w:r w:rsidR="00C97983">
        <w:rPr>
          <w:i/>
          <w:sz w:val="22"/>
        </w:rPr>
        <w:t>’</w:t>
      </w:r>
      <w:r w:rsidR="00182938">
        <w:rPr>
          <w:i/>
          <w:sz w:val="22"/>
        </w:rPr>
        <w:t>s administrations and which of them divided contemporary politicians.</w:t>
      </w:r>
      <w:r w:rsidRPr="00514347">
        <w:rPr>
          <w:i/>
          <w:sz w:val="22"/>
        </w:rPr>
        <w:t xml:space="preserve"> End by writing a clear conclusion to your essay.</w:t>
      </w:r>
    </w:p>
    <w:sectPr w:rsidR="00FA700B" w:rsidRPr="00514347" w:rsidSect="009F11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51ADF"/>
    <w:multiLevelType w:val="hybridMultilevel"/>
    <w:tmpl w:val="5EDA3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0F3616"/>
    <w:multiLevelType w:val="hybridMultilevel"/>
    <w:tmpl w:val="2DF0B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B57B75"/>
    <w:multiLevelType w:val="hybridMultilevel"/>
    <w:tmpl w:val="70527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39E"/>
    <w:rsid w:val="00046832"/>
    <w:rsid w:val="000801D0"/>
    <w:rsid w:val="00082F40"/>
    <w:rsid w:val="000F5C1E"/>
    <w:rsid w:val="00103034"/>
    <w:rsid w:val="00182938"/>
    <w:rsid w:val="001900B4"/>
    <w:rsid w:val="001A77D3"/>
    <w:rsid w:val="001B5097"/>
    <w:rsid w:val="001B5CC8"/>
    <w:rsid w:val="001B75DA"/>
    <w:rsid w:val="002129DC"/>
    <w:rsid w:val="00241A71"/>
    <w:rsid w:val="002E5D90"/>
    <w:rsid w:val="002E6B23"/>
    <w:rsid w:val="003407BB"/>
    <w:rsid w:val="003D6871"/>
    <w:rsid w:val="00403B69"/>
    <w:rsid w:val="0042638F"/>
    <w:rsid w:val="00470608"/>
    <w:rsid w:val="0050364F"/>
    <w:rsid w:val="0050745D"/>
    <w:rsid w:val="00510CC9"/>
    <w:rsid w:val="00514347"/>
    <w:rsid w:val="0054350E"/>
    <w:rsid w:val="005D1E4B"/>
    <w:rsid w:val="0061072E"/>
    <w:rsid w:val="00613F43"/>
    <w:rsid w:val="00660D76"/>
    <w:rsid w:val="00735B6C"/>
    <w:rsid w:val="00746713"/>
    <w:rsid w:val="007D05CA"/>
    <w:rsid w:val="007E2462"/>
    <w:rsid w:val="007E6972"/>
    <w:rsid w:val="008400C8"/>
    <w:rsid w:val="008A29F2"/>
    <w:rsid w:val="008B2AA8"/>
    <w:rsid w:val="0093239E"/>
    <w:rsid w:val="009A6E96"/>
    <w:rsid w:val="009E0172"/>
    <w:rsid w:val="009F115D"/>
    <w:rsid w:val="00A13DE0"/>
    <w:rsid w:val="00AD424C"/>
    <w:rsid w:val="00B36013"/>
    <w:rsid w:val="00BB4ADA"/>
    <w:rsid w:val="00BB6F99"/>
    <w:rsid w:val="00BD762F"/>
    <w:rsid w:val="00BF518A"/>
    <w:rsid w:val="00C22A5E"/>
    <w:rsid w:val="00C4464F"/>
    <w:rsid w:val="00C71E52"/>
    <w:rsid w:val="00C97983"/>
    <w:rsid w:val="00CA78DB"/>
    <w:rsid w:val="00CB4881"/>
    <w:rsid w:val="00DE4241"/>
    <w:rsid w:val="00E757EE"/>
    <w:rsid w:val="00F30DD2"/>
    <w:rsid w:val="00F634F4"/>
    <w:rsid w:val="00FA700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5CD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15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323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3239E"/>
    <w:pPr>
      <w:ind w:left="720"/>
      <w:contextualSpacing/>
    </w:pPr>
  </w:style>
  <w:style w:type="character" w:styleId="CommentReference">
    <w:name w:val="annotation reference"/>
    <w:basedOn w:val="DefaultParagraphFont"/>
    <w:uiPriority w:val="99"/>
    <w:semiHidden/>
    <w:rsid w:val="00E757EE"/>
    <w:rPr>
      <w:rFonts w:cs="Times New Roman"/>
      <w:sz w:val="16"/>
    </w:rPr>
  </w:style>
  <w:style w:type="paragraph" w:styleId="CommentText">
    <w:name w:val="annotation text"/>
    <w:basedOn w:val="Normal"/>
    <w:link w:val="CommentTextChar"/>
    <w:uiPriority w:val="99"/>
    <w:semiHidden/>
    <w:rsid w:val="00E757EE"/>
    <w:rPr>
      <w:sz w:val="20"/>
      <w:szCs w:val="20"/>
    </w:rPr>
  </w:style>
  <w:style w:type="character" w:customStyle="1" w:styleId="CommentTextChar">
    <w:name w:val="Comment Text Char"/>
    <w:basedOn w:val="DefaultParagraphFont"/>
    <w:link w:val="CommentText"/>
    <w:uiPriority w:val="99"/>
    <w:semiHidden/>
    <w:rsid w:val="00E757EE"/>
    <w:rPr>
      <w:rFonts w:cs="Times New Roman"/>
      <w:sz w:val="20"/>
    </w:rPr>
  </w:style>
  <w:style w:type="paragraph" w:styleId="CommentSubject">
    <w:name w:val="annotation subject"/>
    <w:basedOn w:val="CommentText"/>
    <w:next w:val="CommentText"/>
    <w:link w:val="CommentSubjectChar"/>
    <w:uiPriority w:val="99"/>
    <w:semiHidden/>
    <w:rsid w:val="00E757EE"/>
    <w:rPr>
      <w:b/>
      <w:bCs/>
    </w:rPr>
  </w:style>
  <w:style w:type="character" w:customStyle="1" w:styleId="CommentSubjectChar">
    <w:name w:val="Comment Subject Char"/>
    <w:basedOn w:val="CommentTextChar"/>
    <w:link w:val="CommentSubject"/>
    <w:uiPriority w:val="99"/>
    <w:semiHidden/>
    <w:rsid w:val="00E757EE"/>
    <w:rPr>
      <w:rFonts w:cs="Times New Roman"/>
      <w:b/>
      <w:bCs/>
      <w:sz w:val="20"/>
    </w:rPr>
  </w:style>
  <w:style w:type="paragraph" w:styleId="BalloonText">
    <w:name w:val="Balloon Text"/>
    <w:basedOn w:val="Normal"/>
    <w:link w:val="BalloonTextChar"/>
    <w:uiPriority w:val="99"/>
    <w:semiHidden/>
    <w:rsid w:val="00E757EE"/>
    <w:rPr>
      <w:rFonts w:ascii="Tahoma" w:hAnsi="Tahoma" w:cs="Tahoma"/>
      <w:sz w:val="16"/>
      <w:szCs w:val="16"/>
    </w:rPr>
  </w:style>
  <w:style w:type="character" w:customStyle="1" w:styleId="BalloonTextChar">
    <w:name w:val="Balloon Text Char"/>
    <w:basedOn w:val="DefaultParagraphFont"/>
    <w:link w:val="BalloonText"/>
    <w:uiPriority w:val="99"/>
    <w:semiHidden/>
    <w:rsid w:val="00E757EE"/>
    <w:rPr>
      <w:rFonts w:ascii="Tahoma" w:hAnsi="Tahoma" w:cs="Tahoma"/>
      <w:sz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15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323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3239E"/>
    <w:pPr>
      <w:ind w:left="720"/>
      <w:contextualSpacing/>
    </w:pPr>
  </w:style>
  <w:style w:type="character" w:styleId="CommentReference">
    <w:name w:val="annotation reference"/>
    <w:basedOn w:val="DefaultParagraphFont"/>
    <w:uiPriority w:val="99"/>
    <w:semiHidden/>
    <w:rsid w:val="00E757EE"/>
    <w:rPr>
      <w:rFonts w:cs="Times New Roman"/>
      <w:sz w:val="16"/>
    </w:rPr>
  </w:style>
  <w:style w:type="paragraph" w:styleId="CommentText">
    <w:name w:val="annotation text"/>
    <w:basedOn w:val="Normal"/>
    <w:link w:val="CommentTextChar"/>
    <w:uiPriority w:val="99"/>
    <w:semiHidden/>
    <w:rsid w:val="00E757EE"/>
    <w:rPr>
      <w:sz w:val="20"/>
      <w:szCs w:val="20"/>
    </w:rPr>
  </w:style>
  <w:style w:type="character" w:customStyle="1" w:styleId="CommentTextChar">
    <w:name w:val="Comment Text Char"/>
    <w:basedOn w:val="DefaultParagraphFont"/>
    <w:link w:val="CommentText"/>
    <w:uiPriority w:val="99"/>
    <w:semiHidden/>
    <w:rsid w:val="00E757EE"/>
    <w:rPr>
      <w:rFonts w:cs="Times New Roman"/>
      <w:sz w:val="20"/>
    </w:rPr>
  </w:style>
  <w:style w:type="paragraph" w:styleId="CommentSubject">
    <w:name w:val="annotation subject"/>
    <w:basedOn w:val="CommentText"/>
    <w:next w:val="CommentText"/>
    <w:link w:val="CommentSubjectChar"/>
    <w:uiPriority w:val="99"/>
    <w:semiHidden/>
    <w:rsid w:val="00E757EE"/>
    <w:rPr>
      <w:b/>
      <w:bCs/>
    </w:rPr>
  </w:style>
  <w:style w:type="character" w:customStyle="1" w:styleId="CommentSubjectChar">
    <w:name w:val="Comment Subject Char"/>
    <w:basedOn w:val="CommentTextChar"/>
    <w:link w:val="CommentSubject"/>
    <w:uiPriority w:val="99"/>
    <w:semiHidden/>
    <w:rsid w:val="00E757EE"/>
    <w:rPr>
      <w:rFonts w:cs="Times New Roman"/>
      <w:b/>
      <w:bCs/>
      <w:sz w:val="20"/>
    </w:rPr>
  </w:style>
  <w:style w:type="paragraph" w:styleId="BalloonText">
    <w:name w:val="Balloon Text"/>
    <w:basedOn w:val="Normal"/>
    <w:link w:val="BalloonTextChar"/>
    <w:uiPriority w:val="99"/>
    <w:semiHidden/>
    <w:rsid w:val="00E757EE"/>
    <w:rPr>
      <w:rFonts w:ascii="Tahoma" w:hAnsi="Tahoma" w:cs="Tahoma"/>
      <w:sz w:val="16"/>
      <w:szCs w:val="16"/>
    </w:rPr>
  </w:style>
  <w:style w:type="character" w:customStyle="1" w:styleId="BalloonTextChar">
    <w:name w:val="Balloon Text Char"/>
    <w:basedOn w:val="DefaultParagraphFont"/>
    <w:link w:val="BalloonText"/>
    <w:uiPriority w:val="99"/>
    <w:semiHidden/>
    <w:rsid w:val="00E757EE"/>
    <w:rPr>
      <w:rFonts w:ascii="Tahoma" w:hAnsi="Tahoma" w:cs="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229</Words>
  <Characters>1306</Characters>
  <Application>Microsoft Macintosh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Abbott, Kathryn</dc:creator>
  <cp:lastModifiedBy>Elise Keller</cp:lastModifiedBy>
  <cp:revision>13</cp:revision>
  <dcterms:created xsi:type="dcterms:W3CDTF">2013-05-06T15:35:00Z</dcterms:created>
  <dcterms:modified xsi:type="dcterms:W3CDTF">2013-06-20T13:25:00Z</dcterms:modified>
</cp:coreProperties>
</file>